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F3B3E" w14:textId="0985EDD4" w:rsidR="00F414F8" w:rsidRPr="00A7504A" w:rsidRDefault="00AD6B4C" w:rsidP="00B417FC">
      <w:pPr>
        <w:pStyle w:val="Title"/>
      </w:pPr>
      <w:r>
        <w:t xml:space="preserve">Exploring plate motion and deformation in California </w:t>
      </w:r>
      <w:r w:rsidR="0057643F">
        <w:t>with</w:t>
      </w:r>
      <w:r w:rsidR="00FD2BE1">
        <w:t xml:space="preserve"> GPS</w:t>
      </w:r>
    </w:p>
    <w:p w14:paraId="100D9B0E" w14:textId="77777777" w:rsidR="00204C4C" w:rsidRDefault="00204C4C" w:rsidP="00204C4C">
      <w:pPr>
        <w:pStyle w:val="Authortext"/>
        <w:spacing w:after="60" w:line="240" w:lineRule="auto"/>
        <w:rPr>
          <w:i/>
          <w:sz w:val="20"/>
          <w:szCs w:val="20"/>
        </w:rPr>
      </w:pPr>
      <w:bookmarkStart w:id="0" w:name="_GoBack"/>
      <w:bookmarkEnd w:id="0"/>
      <w:r>
        <w:rPr>
          <w:i/>
          <w:sz w:val="20"/>
          <w:szCs w:val="20"/>
        </w:rPr>
        <w:t>Student worksheet</w:t>
      </w:r>
    </w:p>
    <w:p w14:paraId="4880AAF7" w14:textId="75023196" w:rsidR="003A460F" w:rsidRPr="00022D2B" w:rsidRDefault="00AD6B4C" w:rsidP="008F0214">
      <w:pPr>
        <w:pStyle w:val="Authortext"/>
        <w:spacing w:line="240" w:lineRule="auto"/>
        <w:rPr>
          <w:sz w:val="20"/>
          <w:szCs w:val="20"/>
        </w:rPr>
      </w:pPr>
      <w:r>
        <w:rPr>
          <w:sz w:val="20"/>
          <w:szCs w:val="20"/>
        </w:rPr>
        <w:t>Cate F</w:t>
      </w:r>
      <w:r w:rsidR="006158D0">
        <w:rPr>
          <w:sz w:val="20"/>
          <w:szCs w:val="20"/>
        </w:rPr>
        <w:t xml:space="preserve">ox-Lent, UNAVCO master teacher; </w:t>
      </w:r>
      <w:r>
        <w:rPr>
          <w:sz w:val="20"/>
          <w:szCs w:val="20"/>
        </w:rPr>
        <w:t>Andy Newman, G</w:t>
      </w:r>
      <w:r w:rsidR="006158D0">
        <w:rPr>
          <w:sz w:val="20"/>
          <w:szCs w:val="20"/>
        </w:rPr>
        <w:t xml:space="preserve">eorgia Institute of Technology; </w:t>
      </w:r>
      <w:r>
        <w:rPr>
          <w:sz w:val="20"/>
          <w:szCs w:val="20"/>
        </w:rPr>
        <w:t>Shelley Olds, UNAVCO</w:t>
      </w:r>
      <w:r w:rsidR="006158D0">
        <w:rPr>
          <w:sz w:val="20"/>
          <w:szCs w:val="20"/>
        </w:rPr>
        <w:t xml:space="preserve">; and </w:t>
      </w:r>
      <w:r w:rsidR="00EA6F28">
        <w:rPr>
          <w:sz w:val="20"/>
          <w:szCs w:val="20"/>
        </w:rPr>
        <w:t>revised by Nancy West.</w:t>
      </w:r>
    </w:p>
    <w:p w14:paraId="6BE5515C" w14:textId="6512B143" w:rsidR="00AD6B4C" w:rsidRPr="00AD6B4C" w:rsidRDefault="00AD6B4C" w:rsidP="00611213">
      <w:pPr>
        <w:spacing w:line="276" w:lineRule="auto"/>
        <w:rPr>
          <w:rFonts w:ascii="Arial" w:hAnsi="Arial"/>
          <w:i/>
          <w:sz w:val="22"/>
          <w:szCs w:val="22"/>
        </w:rPr>
      </w:pPr>
      <w:r w:rsidRPr="00AD6B4C">
        <w:rPr>
          <w:rFonts w:ascii="Arial" w:hAnsi="Arial"/>
          <w:i/>
          <w:sz w:val="22"/>
          <w:szCs w:val="22"/>
        </w:rPr>
        <w:t xml:space="preserve">What’s happening in California? Earthquakes are shifting the landscape, faults are bending the countryside, and the land is </w:t>
      </w:r>
      <w:r w:rsidR="00132F7F">
        <w:rPr>
          <w:rFonts w:ascii="Arial" w:hAnsi="Arial"/>
          <w:i/>
          <w:sz w:val="22"/>
          <w:szCs w:val="22"/>
        </w:rPr>
        <w:t xml:space="preserve">creeping and shaking. But, </w:t>
      </w:r>
      <w:r w:rsidR="00EA6F28">
        <w:rPr>
          <w:rFonts w:ascii="Arial" w:hAnsi="Arial"/>
          <w:i/>
          <w:sz w:val="22"/>
          <w:szCs w:val="22"/>
        </w:rPr>
        <w:t>w</w:t>
      </w:r>
      <w:r w:rsidR="0057643F">
        <w:rPr>
          <w:rFonts w:ascii="Arial" w:hAnsi="Arial"/>
          <w:i/>
          <w:sz w:val="22"/>
          <w:szCs w:val="22"/>
        </w:rPr>
        <w:t>here</w:t>
      </w:r>
      <w:r w:rsidRPr="00AD6B4C">
        <w:rPr>
          <w:rFonts w:ascii="Arial" w:hAnsi="Arial"/>
          <w:i/>
          <w:sz w:val="22"/>
          <w:szCs w:val="22"/>
        </w:rPr>
        <w:t>? In this activity you will work with GPS data downloaded directly from the UNAVCO website to explore plate motion and deformation in California. By analyzing multiple GPS time series plots you can determine the directions and rates of regional deformation.</w:t>
      </w:r>
      <w:r w:rsidR="004929B4">
        <w:rPr>
          <w:rFonts w:ascii="Arial" w:hAnsi="Arial"/>
          <w:i/>
          <w:sz w:val="22"/>
          <w:szCs w:val="22"/>
        </w:rPr>
        <w:t xml:space="preserve"> </w:t>
      </w:r>
      <w:r w:rsidRPr="00AD6B4C">
        <w:rPr>
          <w:rFonts w:ascii="Arial" w:hAnsi="Arial"/>
          <w:i/>
          <w:sz w:val="22"/>
          <w:szCs w:val="22"/>
        </w:rPr>
        <w:t xml:space="preserve"> Remember, the GPS stations are permanently </w:t>
      </w:r>
      <w:r w:rsidR="004929B4">
        <w:rPr>
          <w:rFonts w:ascii="Arial" w:hAnsi="Arial"/>
          <w:i/>
          <w:sz w:val="22"/>
          <w:szCs w:val="22"/>
        </w:rPr>
        <w:t>concreted</w:t>
      </w:r>
      <w:r w:rsidRPr="00AD6B4C">
        <w:rPr>
          <w:rFonts w:ascii="Arial" w:hAnsi="Arial"/>
          <w:i/>
          <w:sz w:val="22"/>
          <w:szCs w:val="22"/>
        </w:rPr>
        <w:t xml:space="preserve"> to the ground, s</w:t>
      </w:r>
      <w:r w:rsidR="004929B4">
        <w:rPr>
          <w:rFonts w:ascii="Arial" w:hAnsi="Arial"/>
          <w:i/>
          <w:sz w:val="22"/>
          <w:szCs w:val="22"/>
        </w:rPr>
        <w:t xml:space="preserve">o if a GPS monument is moving, </w:t>
      </w:r>
      <w:r w:rsidRPr="00AD6B4C">
        <w:rPr>
          <w:rFonts w:ascii="Arial" w:hAnsi="Arial"/>
          <w:i/>
          <w:sz w:val="22"/>
          <w:szCs w:val="22"/>
        </w:rPr>
        <w:t>the Earth’s</w:t>
      </w:r>
      <w:r w:rsidR="0057643F">
        <w:rPr>
          <w:rFonts w:ascii="Arial" w:hAnsi="Arial"/>
          <w:i/>
          <w:sz w:val="22"/>
          <w:szCs w:val="22"/>
        </w:rPr>
        <w:t xml:space="preserve"> tectonic</w:t>
      </w:r>
      <w:r w:rsidRPr="00AD6B4C">
        <w:rPr>
          <w:rFonts w:ascii="Arial" w:hAnsi="Arial"/>
          <w:i/>
          <w:sz w:val="22"/>
          <w:szCs w:val="22"/>
        </w:rPr>
        <w:t xml:space="preserve"> plate</w:t>
      </w:r>
      <w:r w:rsidR="00EA6F28">
        <w:rPr>
          <w:rFonts w:ascii="Arial" w:hAnsi="Arial"/>
          <w:i/>
          <w:sz w:val="22"/>
          <w:szCs w:val="22"/>
        </w:rPr>
        <w:t xml:space="preserve"> below it</w:t>
      </w:r>
      <w:r w:rsidR="004929B4">
        <w:rPr>
          <w:rFonts w:ascii="Arial" w:hAnsi="Arial"/>
          <w:i/>
          <w:sz w:val="22"/>
          <w:szCs w:val="22"/>
        </w:rPr>
        <w:t xml:space="preserve"> is moving or deforming</w:t>
      </w:r>
      <w:r w:rsidRPr="00AD6B4C">
        <w:rPr>
          <w:rFonts w:ascii="Arial" w:hAnsi="Arial"/>
          <w:i/>
          <w:sz w:val="22"/>
          <w:szCs w:val="22"/>
        </w:rPr>
        <w:t>. Let’s look at the GPS data from California.</w:t>
      </w:r>
    </w:p>
    <w:p w14:paraId="644CFF88" w14:textId="3A894A8E" w:rsidR="00A80B78" w:rsidRPr="001207EA" w:rsidRDefault="00AD6B4C" w:rsidP="001207EA">
      <w:pPr>
        <w:pStyle w:val="Heading1"/>
        <w:spacing w:after="120" w:line="240" w:lineRule="auto"/>
      </w:pPr>
      <w:r w:rsidRPr="001207EA">
        <w:t xml:space="preserve">Part 1: Analyze real </w:t>
      </w:r>
      <w:r w:rsidR="002A02EF" w:rsidRPr="001207EA">
        <w:t>time series</w:t>
      </w:r>
      <w:r w:rsidRPr="001207EA">
        <w:t xml:space="preserve"> data of two GPS stations</w:t>
      </w:r>
    </w:p>
    <w:p w14:paraId="08B62EB1" w14:textId="77B67D56" w:rsidR="00AD6B4C" w:rsidRPr="00AD6B4C" w:rsidRDefault="00AD6B4C" w:rsidP="00D97B9C">
      <w:pPr>
        <w:spacing w:line="240" w:lineRule="auto"/>
        <w:rPr>
          <w:rFonts w:ascii="Arial" w:hAnsi="Arial" w:cs="Arial"/>
          <w:b/>
        </w:rPr>
      </w:pPr>
      <w:r w:rsidRPr="00AD6B4C">
        <w:rPr>
          <w:rFonts w:ascii="Arial" w:hAnsi="Arial" w:cs="Arial"/>
          <w:sz w:val="22"/>
          <w:szCs w:val="22"/>
        </w:rPr>
        <w:t>Work with a partner to study the data for two GPS monuments</w:t>
      </w:r>
      <w:r w:rsidR="00F75593">
        <w:rPr>
          <w:rFonts w:ascii="Arial" w:hAnsi="Arial" w:cs="Arial"/>
          <w:sz w:val="22"/>
          <w:szCs w:val="22"/>
        </w:rPr>
        <w:t>,</w:t>
      </w:r>
      <w:r w:rsidRPr="00AD6B4C">
        <w:rPr>
          <w:rFonts w:ascii="Arial" w:hAnsi="Arial" w:cs="Arial"/>
          <w:sz w:val="22"/>
          <w:szCs w:val="22"/>
        </w:rPr>
        <w:t xml:space="preserve"> BEMT and SBCC </w:t>
      </w:r>
      <w:r w:rsidRPr="00AD6B4C">
        <w:rPr>
          <w:rFonts w:ascii="Arial" w:hAnsi="Arial" w:cs="Arial"/>
        </w:rPr>
        <w:t xml:space="preserve">to determine plate tectonic motion </w:t>
      </w:r>
      <w:r w:rsidRPr="00AD6B4C">
        <w:rPr>
          <w:rFonts w:ascii="Arial" w:hAnsi="Arial" w:cs="Arial"/>
          <w:sz w:val="22"/>
          <w:szCs w:val="22"/>
        </w:rPr>
        <w:t xml:space="preserve">and </w:t>
      </w:r>
      <w:r w:rsidR="00F75593">
        <w:rPr>
          <w:rFonts w:ascii="Arial" w:hAnsi="Arial" w:cs="Arial"/>
          <w:sz w:val="22"/>
          <w:szCs w:val="22"/>
        </w:rPr>
        <w:t xml:space="preserve">to </w:t>
      </w:r>
      <w:r w:rsidRPr="00AD6B4C">
        <w:rPr>
          <w:rFonts w:ascii="Arial" w:hAnsi="Arial" w:cs="Arial"/>
          <w:sz w:val="22"/>
          <w:szCs w:val="22"/>
        </w:rPr>
        <w:t>complete the questions.</w:t>
      </w:r>
      <w:r w:rsidRPr="00AD6B4C">
        <w:rPr>
          <w:rFonts w:ascii="Arial" w:hAnsi="Arial" w:cs="Arial"/>
          <w:b/>
          <w:bCs/>
          <w:sz w:val="22"/>
          <w:szCs w:val="22"/>
        </w:rPr>
        <w:t xml:space="preserve"> </w:t>
      </w:r>
    </w:p>
    <w:p w14:paraId="502A03B5" w14:textId="3E160CA9" w:rsidR="00AD6B4C" w:rsidRPr="00B94493" w:rsidRDefault="00AD6B4C" w:rsidP="00D97B9C">
      <w:pPr>
        <w:spacing w:line="240" w:lineRule="auto"/>
        <w:rPr>
          <w:rFonts w:ascii="Arial" w:hAnsi="Arial" w:cs="Arial"/>
          <w:bCs/>
          <w:sz w:val="22"/>
          <w:szCs w:val="22"/>
        </w:rPr>
      </w:pPr>
      <w:r w:rsidRPr="00B94493">
        <w:rPr>
          <w:rFonts w:ascii="Arial" w:hAnsi="Arial" w:cs="Arial"/>
          <w:bCs/>
          <w:sz w:val="22"/>
          <w:szCs w:val="22"/>
        </w:rPr>
        <w:t xml:space="preserve">If you have access to the Internet, follow the instructions below. Otherwise, fill in the table below using the time series plots on page </w:t>
      </w:r>
      <w:r w:rsidR="00B94493" w:rsidRPr="00B94493">
        <w:rPr>
          <w:rFonts w:ascii="Arial" w:hAnsi="Arial" w:cs="Arial"/>
          <w:bCs/>
          <w:sz w:val="22"/>
          <w:szCs w:val="22"/>
        </w:rPr>
        <w:t>3.</w:t>
      </w:r>
    </w:p>
    <w:p w14:paraId="76DD1490" w14:textId="47230E72" w:rsidR="00AD6B4C" w:rsidRPr="00AD6B4C" w:rsidRDefault="00AD6B4C" w:rsidP="00AD6B4C">
      <w:pPr>
        <w:numPr>
          <w:ilvl w:val="0"/>
          <w:numId w:val="3"/>
        </w:numPr>
        <w:spacing w:line="240" w:lineRule="auto"/>
        <w:rPr>
          <w:rFonts w:ascii="Arial" w:hAnsi="Arial" w:cs="Arial"/>
          <w:sz w:val="22"/>
          <w:szCs w:val="22"/>
        </w:rPr>
      </w:pPr>
      <w:r w:rsidRPr="00AD6B4C">
        <w:rPr>
          <w:rFonts w:ascii="Arial" w:hAnsi="Arial" w:cs="Arial"/>
          <w:sz w:val="22"/>
          <w:szCs w:val="22"/>
        </w:rPr>
        <w:t xml:space="preserve">Start at </w:t>
      </w:r>
      <w:hyperlink r:id="rId9" w:history="1">
        <w:r w:rsidRPr="00AD6B4C">
          <w:rPr>
            <w:rStyle w:val="Hyperlink"/>
            <w:rFonts w:ascii="Arial" w:hAnsi="Arial" w:cs="Arial"/>
            <w:sz w:val="22"/>
            <w:szCs w:val="22"/>
          </w:rPr>
          <w:t>www.unavco.org</w:t>
        </w:r>
      </w:hyperlink>
      <w:r w:rsidRPr="00AD6B4C">
        <w:rPr>
          <w:rFonts w:ascii="Arial" w:hAnsi="Arial" w:cs="Arial"/>
          <w:sz w:val="22"/>
          <w:szCs w:val="22"/>
        </w:rPr>
        <w:t xml:space="preserve"> and click on the link for </w:t>
      </w:r>
      <w:r w:rsidRPr="00B94493">
        <w:rPr>
          <w:rFonts w:ascii="Arial" w:hAnsi="Arial" w:cs="Arial"/>
          <w:sz w:val="22"/>
          <w:szCs w:val="22"/>
        </w:rPr>
        <w:t>Data for Educators</w:t>
      </w:r>
      <w:r w:rsidR="00EA6F28">
        <w:rPr>
          <w:rFonts w:ascii="Arial" w:hAnsi="Arial" w:cs="Arial"/>
          <w:sz w:val="22"/>
          <w:szCs w:val="22"/>
        </w:rPr>
        <w:t>. (T</w:t>
      </w:r>
      <w:r w:rsidRPr="00AD6B4C">
        <w:rPr>
          <w:rFonts w:ascii="Arial" w:hAnsi="Arial" w:cs="Arial"/>
          <w:sz w:val="22"/>
          <w:szCs w:val="22"/>
        </w:rPr>
        <w:t xml:space="preserve">he direct link is: </w:t>
      </w:r>
      <w:hyperlink r:id="rId10" w:history="1">
        <w:r w:rsidRPr="00AD6B4C">
          <w:rPr>
            <w:rStyle w:val="Hyperlink"/>
            <w:rFonts w:ascii="Arial" w:hAnsi="Arial" w:cs="Arial"/>
            <w:sz w:val="22"/>
            <w:szCs w:val="22"/>
          </w:rPr>
          <w:t>http://www.unavco.org/edu_outreach/data.html</w:t>
        </w:r>
      </w:hyperlink>
      <w:r w:rsidR="00EA6F28">
        <w:rPr>
          <w:rStyle w:val="Hyperlink"/>
          <w:rFonts w:ascii="Arial" w:hAnsi="Arial" w:cs="Arial"/>
          <w:sz w:val="22"/>
          <w:szCs w:val="22"/>
        </w:rPr>
        <w:t>.</w:t>
      </w:r>
      <w:r w:rsidRPr="00AD6B4C">
        <w:rPr>
          <w:rFonts w:ascii="Arial" w:hAnsi="Arial" w:cs="Arial"/>
          <w:sz w:val="22"/>
          <w:szCs w:val="22"/>
        </w:rPr>
        <w:t>)</w:t>
      </w:r>
    </w:p>
    <w:p w14:paraId="1A6AC20A" w14:textId="26EE0661" w:rsidR="00AD6B4C" w:rsidRPr="00AD6B4C" w:rsidRDefault="00AD6B4C" w:rsidP="00AD6B4C">
      <w:pPr>
        <w:numPr>
          <w:ilvl w:val="0"/>
          <w:numId w:val="3"/>
        </w:numPr>
        <w:spacing w:line="240" w:lineRule="auto"/>
        <w:rPr>
          <w:rFonts w:ascii="Arial" w:hAnsi="Arial" w:cs="Arial"/>
          <w:sz w:val="22"/>
          <w:szCs w:val="22"/>
        </w:rPr>
      </w:pPr>
      <w:r w:rsidRPr="00AD6B4C">
        <w:rPr>
          <w:rFonts w:ascii="Arial" w:hAnsi="Arial" w:cs="Arial"/>
          <w:sz w:val="22"/>
          <w:szCs w:val="22"/>
        </w:rPr>
        <w:t xml:space="preserve">Move the map (click and drag on the map) until you can see California and </w:t>
      </w:r>
      <w:r w:rsidR="00EA6F28">
        <w:rPr>
          <w:rFonts w:ascii="Arial" w:hAnsi="Arial" w:cs="Arial"/>
          <w:sz w:val="22"/>
          <w:szCs w:val="22"/>
        </w:rPr>
        <w:t xml:space="preserve">then </w:t>
      </w:r>
      <w:r w:rsidRPr="00AD6B4C">
        <w:rPr>
          <w:rFonts w:ascii="Arial" w:hAnsi="Arial" w:cs="Arial"/>
          <w:sz w:val="22"/>
          <w:szCs w:val="22"/>
        </w:rPr>
        <w:t xml:space="preserve">zoom to bring </w:t>
      </w:r>
      <w:r w:rsidRPr="00B94493">
        <w:rPr>
          <w:rFonts w:ascii="Arial" w:hAnsi="Arial" w:cs="Arial"/>
          <w:sz w:val="22"/>
          <w:szCs w:val="22"/>
        </w:rPr>
        <w:t>BEMT and SBCC</w:t>
      </w:r>
      <w:r w:rsidRPr="00AD6B4C">
        <w:rPr>
          <w:rFonts w:ascii="Arial" w:hAnsi="Arial" w:cs="Arial"/>
          <w:b/>
          <w:sz w:val="22"/>
          <w:szCs w:val="22"/>
        </w:rPr>
        <w:t xml:space="preserve"> </w:t>
      </w:r>
      <w:r w:rsidR="00B94493">
        <w:rPr>
          <w:rFonts w:ascii="Arial" w:hAnsi="Arial" w:cs="Arial"/>
          <w:sz w:val="22"/>
          <w:szCs w:val="22"/>
        </w:rPr>
        <w:t>into view.  H</w:t>
      </w:r>
      <w:r w:rsidRPr="00AD6B4C">
        <w:rPr>
          <w:rFonts w:ascii="Arial" w:hAnsi="Arial" w:cs="Arial"/>
          <w:sz w:val="22"/>
          <w:szCs w:val="22"/>
        </w:rPr>
        <w:t>int: double click on the ocean near southern California multiple times to zoom in</w:t>
      </w:r>
      <w:r w:rsidR="00B94493">
        <w:rPr>
          <w:rFonts w:ascii="Arial" w:hAnsi="Arial" w:cs="Arial"/>
          <w:sz w:val="22"/>
          <w:szCs w:val="22"/>
        </w:rPr>
        <w:t>.</w:t>
      </w:r>
      <w:r w:rsidRPr="00AD6B4C">
        <w:rPr>
          <w:rFonts w:ascii="Arial" w:hAnsi="Arial" w:cs="Arial"/>
          <w:sz w:val="22"/>
          <w:szCs w:val="22"/>
        </w:rPr>
        <w:t xml:space="preserve"> </w:t>
      </w:r>
    </w:p>
    <w:p w14:paraId="0CA2B880" w14:textId="77777777" w:rsidR="00AD6B4C" w:rsidRPr="00AD6B4C" w:rsidRDefault="00AD6B4C" w:rsidP="00AD6B4C">
      <w:pPr>
        <w:numPr>
          <w:ilvl w:val="0"/>
          <w:numId w:val="3"/>
        </w:numPr>
        <w:spacing w:line="240" w:lineRule="auto"/>
        <w:rPr>
          <w:rFonts w:ascii="Arial" w:hAnsi="Arial" w:cs="Arial"/>
          <w:sz w:val="22"/>
          <w:szCs w:val="22"/>
        </w:rPr>
      </w:pPr>
      <w:r w:rsidRPr="00AD6B4C">
        <w:rPr>
          <w:rFonts w:ascii="Arial" w:hAnsi="Arial" w:cs="Arial"/>
          <w:sz w:val="22"/>
          <w:szCs w:val="22"/>
        </w:rPr>
        <w:t xml:space="preserve">Click on the green balloon with the station name (BEMT or SBCC) and click on the link for </w:t>
      </w:r>
      <w:r w:rsidRPr="00B94493">
        <w:rPr>
          <w:rFonts w:ascii="Arial" w:hAnsi="Arial" w:cs="Arial"/>
          <w:bCs/>
          <w:sz w:val="22"/>
          <w:szCs w:val="22"/>
        </w:rPr>
        <w:t>PBO</w:t>
      </w:r>
      <w:r w:rsidRPr="00B94493">
        <w:rPr>
          <w:rFonts w:ascii="Arial" w:hAnsi="Arial" w:cs="Arial"/>
          <w:sz w:val="22"/>
          <w:szCs w:val="22"/>
        </w:rPr>
        <w:t xml:space="preserve"> Station Page to</w:t>
      </w:r>
      <w:r w:rsidRPr="00AD6B4C">
        <w:rPr>
          <w:rFonts w:ascii="Arial" w:hAnsi="Arial" w:cs="Arial"/>
          <w:sz w:val="22"/>
          <w:szCs w:val="22"/>
        </w:rPr>
        <w:t xml:space="preserve"> navigate to the Overview Page about the GPS station.</w:t>
      </w:r>
    </w:p>
    <w:p w14:paraId="598CC92F" w14:textId="7EC2E5B6" w:rsidR="00AD6B4C" w:rsidRPr="00457B2B" w:rsidRDefault="00B94493" w:rsidP="00AD6B4C">
      <w:pPr>
        <w:ind w:left="720" w:firstLine="720"/>
        <w:rPr>
          <w:rFonts w:ascii="Comic Sans MS" w:hAnsi="Comic Sans MS" w:cs="Arial"/>
          <w:sz w:val="22"/>
          <w:szCs w:val="22"/>
        </w:rPr>
      </w:pPr>
      <w:r>
        <w:rPr>
          <w:rFonts w:ascii="Comic Sans MS" w:hAnsi="Comic Sans MS" w:cs="Arial"/>
          <w:noProof/>
          <w:sz w:val="22"/>
          <w:szCs w:val="22"/>
        </w:rPr>
        <w:drawing>
          <wp:anchor distT="0" distB="0" distL="114300" distR="114300" simplePos="0" relativeHeight="251702272" behindDoc="0" locked="0" layoutInCell="1" allowOverlap="1" wp14:anchorId="703C49DE" wp14:editId="64253C7D">
            <wp:simplePos x="0" y="0"/>
            <wp:positionH relativeFrom="column">
              <wp:posOffset>346710</wp:posOffset>
            </wp:positionH>
            <wp:positionV relativeFrom="paragraph">
              <wp:posOffset>43815</wp:posOffset>
            </wp:positionV>
            <wp:extent cx="3047365" cy="3134360"/>
            <wp:effectExtent l="0" t="0" r="63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7365" cy="31343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6663C6" w14:textId="15F37560" w:rsidR="00B94493" w:rsidRDefault="00B94493">
      <w:r>
        <w:rPr>
          <w:rFonts w:ascii="Comic Sans MS" w:hAnsi="Comic Sans MS"/>
          <w:noProof/>
        </w:rPr>
        <w:drawing>
          <wp:anchor distT="0" distB="0" distL="114300" distR="114300" simplePos="0" relativeHeight="251695104" behindDoc="0" locked="0" layoutInCell="1" allowOverlap="1" wp14:anchorId="1F7B125D" wp14:editId="7CF28DF3">
            <wp:simplePos x="0" y="0"/>
            <wp:positionH relativeFrom="column">
              <wp:posOffset>3523615</wp:posOffset>
            </wp:positionH>
            <wp:positionV relativeFrom="paragraph">
              <wp:posOffset>130810</wp:posOffset>
            </wp:positionV>
            <wp:extent cx="2700655" cy="267906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655" cy="26790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tbl>
      <w:tblPr>
        <w:tblW w:w="10716" w:type="dxa"/>
        <w:tblLook w:val="01E0" w:firstRow="1" w:lastRow="1" w:firstColumn="1" w:lastColumn="1" w:noHBand="0" w:noVBand="0"/>
      </w:tblPr>
      <w:tblGrid>
        <w:gridCol w:w="5278"/>
        <w:gridCol w:w="5438"/>
      </w:tblGrid>
      <w:tr w:rsidR="00AD6B4C" w:rsidRPr="00A87692" w14:paraId="1FFC1BF8" w14:textId="77777777" w:rsidTr="00F75593">
        <w:tc>
          <w:tcPr>
            <w:tcW w:w="10716" w:type="dxa"/>
            <w:gridSpan w:val="2"/>
          </w:tcPr>
          <w:p w14:paraId="090F033E" w14:textId="72F55262" w:rsidR="00AD6B4C" w:rsidRPr="00D97B9C" w:rsidRDefault="00AD6B4C" w:rsidP="00D97B9C">
            <w:pPr>
              <w:spacing w:line="240" w:lineRule="auto"/>
              <w:rPr>
                <w:rFonts w:ascii="Arial" w:hAnsi="Arial" w:cs="Arial"/>
                <w:sz w:val="22"/>
                <w:szCs w:val="22"/>
              </w:rPr>
            </w:pPr>
            <w:r w:rsidRPr="00D97B9C">
              <w:rPr>
                <w:rFonts w:ascii="Arial" w:hAnsi="Arial" w:cs="Arial"/>
                <w:sz w:val="22"/>
                <w:szCs w:val="22"/>
              </w:rPr>
              <w:lastRenderedPageBreak/>
              <w:t xml:space="preserve">4. Use the information provided on the </w:t>
            </w:r>
            <w:r w:rsidRPr="00EA6F28">
              <w:rPr>
                <w:rFonts w:ascii="Arial" w:hAnsi="Arial" w:cs="Arial"/>
                <w:sz w:val="22"/>
                <w:szCs w:val="22"/>
              </w:rPr>
              <w:t>Overview page. Notice</w:t>
            </w:r>
            <w:r w:rsidRPr="00D97B9C">
              <w:rPr>
                <w:rFonts w:ascii="Arial" w:hAnsi="Arial" w:cs="Arial"/>
                <w:sz w:val="22"/>
                <w:szCs w:val="22"/>
              </w:rPr>
              <w:t xml:space="preserve"> that nearby GPS stations are also shown on the station area map.</w:t>
            </w:r>
          </w:p>
        </w:tc>
      </w:tr>
      <w:tr w:rsidR="00AD6B4C" w:rsidRPr="00A87692" w14:paraId="3C0AE39C" w14:textId="77777777" w:rsidTr="00F75593">
        <w:tc>
          <w:tcPr>
            <w:tcW w:w="5278" w:type="dxa"/>
            <w:tcBorders>
              <w:right w:val="dotted" w:sz="4" w:space="0" w:color="auto"/>
            </w:tcBorders>
          </w:tcPr>
          <w:p w14:paraId="25C9C6A5" w14:textId="77777777" w:rsidR="00AD6B4C" w:rsidRPr="00D97B9C" w:rsidRDefault="00AD6B4C" w:rsidP="00F75593">
            <w:pPr>
              <w:rPr>
                <w:rFonts w:ascii="Arial" w:hAnsi="Arial" w:cs="Arial"/>
                <w:sz w:val="22"/>
                <w:szCs w:val="22"/>
              </w:rPr>
            </w:pPr>
            <w:r w:rsidRPr="00D97B9C">
              <w:rPr>
                <w:rFonts w:ascii="Arial" w:hAnsi="Arial" w:cs="Arial"/>
                <w:sz w:val="22"/>
                <w:szCs w:val="22"/>
              </w:rPr>
              <w:t>SBCC</w:t>
            </w:r>
          </w:p>
          <w:p w14:paraId="48D681B5" w14:textId="5EB55C3C" w:rsidR="00AD6B4C" w:rsidRPr="00D97B9C" w:rsidRDefault="00AD6B4C" w:rsidP="00F75593">
            <w:pPr>
              <w:rPr>
                <w:rFonts w:ascii="Arial" w:hAnsi="Arial" w:cs="Arial"/>
                <w:sz w:val="22"/>
                <w:szCs w:val="22"/>
              </w:rPr>
            </w:pPr>
            <w:r w:rsidRPr="00D97B9C">
              <w:rPr>
                <w:rFonts w:ascii="Arial" w:hAnsi="Arial" w:cs="Arial"/>
                <w:noProof/>
                <w:sz w:val="22"/>
                <w:szCs w:val="22"/>
              </w:rPr>
              <w:drawing>
                <wp:inline distT="0" distB="0" distL="0" distR="0" wp14:anchorId="638965D6" wp14:editId="13813405">
                  <wp:extent cx="2531745" cy="1600200"/>
                  <wp:effectExtent l="50800" t="50800" r="109855" b="101600"/>
                  <wp:docPr id="33" name="Picture 2" descr="SBCC_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BCC_over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1745" cy="1600200"/>
                          </a:xfrm>
                          <a:prstGeom prst="rect">
                            <a:avLst/>
                          </a:prstGeom>
                          <a:noFill/>
                          <a:ln>
                            <a:noFill/>
                          </a:ln>
                          <a:effectLst>
                            <a:outerShdw blurRad="63500" dist="38099" dir="2700000" algn="ctr" rotWithShape="0">
                              <a:srgbClr val="7F7F7F">
                                <a:alpha val="74998"/>
                              </a:srgbClr>
                            </a:outerShdw>
                          </a:effectLst>
                        </pic:spPr>
                      </pic:pic>
                    </a:graphicData>
                  </a:graphic>
                </wp:inline>
              </w:drawing>
            </w:r>
          </w:p>
          <w:p w14:paraId="683AC775" w14:textId="77777777" w:rsidR="00AD6B4C" w:rsidRPr="00D97B9C" w:rsidRDefault="00AD6B4C" w:rsidP="00F75593">
            <w:pPr>
              <w:rPr>
                <w:rFonts w:ascii="Arial" w:hAnsi="Arial" w:cs="Arial"/>
                <w:sz w:val="22"/>
                <w:szCs w:val="22"/>
              </w:rPr>
            </w:pPr>
          </w:p>
        </w:tc>
        <w:tc>
          <w:tcPr>
            <w:tcW w:w="5438" w:type="dxa"/>
            <w:tcBorders>
              <w:left w:val="dotted" w:sz="4" w:space="0" w:color="auto"/>
            </w:tcBorders>
          </w:tcPr>
          <w:p w14:paraId="3202B104" w14:textId="77777777" w:rsidR="00AD6B4C" w:rsidRPr="00D97B9C" w:rsidRDefault="00AD6B4C" w:rsidP="00F75593">
            <w:pPr>
              <w:rPr>
                <w:rFonts w:ascii="Arial" w:hAnsi="Arial" w:cs="Arial"/>
                <w:sz w:val="22"/>
                <w:szCs w:val="22"/>
              </w:rPr>
            </w:pPr>
            <w:r w:rsidRPr="00D97B9C">
              <w:rPr>
                <w:rFonts w:ascii="Arial" w:hAnsi="Arial" w:cs="Arial"/>
                <w:sz w:val="22"/>
                <w:szCs w:val="22"/>
              </w:rPr>
              <w:t>BEMT</w:t>
            </w:r>
          </w:p>
          <w:p w14:paraId="2C4DB44E" w14:textId="70444247" w:rsidR="00AD6B4C" w:rsidRPr="00D97B9C" w:rsidRDefault="00AD6B4C" w:rsidP="00F75593">
            <w:pPr>
              <w:rPr>
                <w:rFonts w:ascii="Arial" w:hAnsi="Arial" w:cs="Arial"/>
                <w:sz w:val="22"/>
                <w:szCs w:val="22"/>
              </w:rPr>
            </w:pPr>
            <w:r w:rsidRPr="00D97B9C">
              <w:rPr>
                <w:rFonts w:ascii="Arial" w:hAnsi="Arial" w:cs="Arial"/>
                <w:noProof/>
                <w:sz w:val="22"/>
                <w:szCs w:val="22"/>
              </w:rPr>
              <w:drawing>
                <wp:inline distT="0" distB="0" distL="0" distR="0" wp14:anchorId="2914A25A" wp14:editId="1EE27236">
                  <wp:extent cx="2472055" cy="1600200"/>
                  <wp:effectExtent l="50800" t="50800" r="93345" b="101600"/>
                  <wp:docPr id="32" name="Picture 3" descr="BEMT_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EMT_over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2055" cy="1600200"/>
                          </a:xfrm>
                          <a:prstGeom prst="rect">
                            <a:avLst/>
                          </a:prstGeom>
                          <a:noFill/>
                          <a:ln>
                            <a:noFill/>
                          </a:ln>
                          <a:effectLst>
                            <a:outerShdw blurRad="63500" dist="38095" dir="2700000" algn="ctr" rotWithShape="0">
                              <a:srgbClr val="7F7F7F">
                                <a:alpha val="74998"/>
                              </a:srgbClr>
                            </a:outerShdw>
                          </a:effectLst>
                        </pic:spPr>
                      </pic:pic>
                    </a:graphicData>
                  </a:graphic>
                </wp:inline>
              </w:drawing>
            </w:r>
          </w:p>
        </w:tc>
      </w:tr>
      <w:tr w:rsidR="00AD6B4C" w:rsidRPr="00D97B9C" w14:paraId="20E02302" w14:textId="77777777" w:rsidTr="00F75593">
        <w:tc>
          <w:tcPr>
            <w:tcW w:w="5278" w:type="dxa"/>
            <w:tcBorders>
              <w:right w:val="dotted" w:sz="4" w:space="0" w:color="auto"/>
            </w:tcBorders>
          </w:tcPr>
          <w:p w14:paraId="08CAB842" w14:textId="77777777" w:rsidR="00AD6B4C" w:rsidRPr="00D97B9C" w:rsidRDefault="00AD6B4C" w:rsidP="00D97B9C">
            <w:pPr>
              <w:spacing w:line="240" w:lineRule="auto"/>
              <w:rPr>
                <w:rFonts w:ascii="Arial" w:hAnsi="Arial" w:cs="Arial"/>
                <w:sz w:val="22"/>
                <w:szCs w:val="22"/>
              </w:rPr>
            </w:pPr>
            <w:r w:rsidRPr="00D97B9C">
              <w:rPr>
                <w:rFonts w:ascii="Arial" w:hAnsi="Arial" w:cs="Arial"/>
                <w:sz w:val="22"/>
                <w:szCs w:val="22"/>
              </w:rPr>
              <w:t xml:space="preserve">In which city and state is SBCC located?  </w:t>
            </w:r>
          </w:p>
          <w:p w14:paraId="640B749F" w14:textId="2EB56227" w:rsidR="00AD6B4C" w:rsidRPr="00D97B9C" w:rsidRDefault="00AD6B4C" w:rsidP="00D97B9C">
            <w:pPr>
              <w:spacing w:line="240" w:lineRule="auto"/>
              <w:rPr>
                <w:rFonts w:ascii="Arial" w:hAnsi="Arial" w:cs="Arial"/>
                <w:b/>
                <w:i/>
                <w:color w:val="FF0000"/>
                <w:sz w:val="22"/>
                <w:szCs w:val="22"/>
              </w:rPr>
            </w:pPr>
          </w:p>
          <w:p w14:paraId="2685DDE4" w14:textId="77777777" w:rsidR="00AD6B4C" w:rsidRPr="00D97B9C" w:rsidRDefault="00AD6B4C" w:rsidP="00D97B9C">
            <w:pPr>
              <w:spacing w:line="240" w:lineRule="auto"/>
              <w:rPr>
                <w:rFonts w:ascii="Arial" w:hAnsi="Arial" w:cs="Arial"/>
                <w:b/>
                <w:sz w:val="22"/>
                <w:szCs w:val="22"/>
              </w:rPr>
            </w:pPr>
          </w:p>
          <w:p w14:paraId="789E3D68" w14:textId="4736DE45" w:rsidR="00AD6B4C" w:rsidRPr="00D97B9C" w:rsidRDefault="00AD6B4C" w:rsidP="00D97B9C">
            <w:pPr>
              <w:spacing w:line="240" w:lineRule="auto"/>
              <w:rPr>
                <w:rFonts w:ascii="Arial" w:hAnsi="Arial" w:cs="Arial"/>
                <w:sz w:val="22"/>
                <w:szCs w:val="22"/>
              </w:rPr>
            </w:pPr>
            <w:r w:rsidRPr="00D97B9C">
              <w:rPr>
                <w:rFonts w:ascii="Arial" w:hAnsi="Arial" w:cs="Arial"/>
                <w:sz w:val="22"/>
                <w:szCs w:val="22"/>
              </w:rPr>
              <w:t xml:space="preserve">What </w:t>
            </w:r>
            <w:r w:rsidR="00EA6F28">
              <w:rPr>
                <w:rFonts w:ascii="Arial" w:hAnsi="Arial" w:cs="Arial"/>
                <w:sz w:val="22"/>
                <w:szCs w:val="22"/>
              </w:rPr>
              <w:t>are</w:t>
            </w:r>
            <w:r w:rsidRPr="00D97B9C">
              <w:rPr>
                <w:rFonts w:ascii="Arial" w:hAnsi="Arial" w:cs="Arial"/>
                <w:sz w:val="22"/>
                <w:szCs w:val="22"/>
              </w:rPr>
              <w:t xml:space="preserve"> the latitude and longitude listed under SNARF Reference Frame (to 3 decimal places)?</w:t>
            </w:r>
          </w:p>
          <w:p w14:paraId="69A6A6DB" w14:textId="77777777" w:rsidR="00AD6B4C" w:rsidRPr="00D97B9C" w:rsidRDefault="00AD6B4C" w:rsidP="00D97B9C">
            <w:pPr>
              <w:spacing w:line="240" w:lineRule="auto"/>
              <w:rPr>
                <w:rFonts w:ascii="Arial" w:hAnsi="Arial" w:cs="Arial"/>
                <w:b/>
                <w:sz w:val="22"/>
                <w:szCs w:val="22"/>
              </w:rPr>
            </w:pPr>
          </w:p>
          <w:p w14:paraId="395C04F0" w14:textId="77777777" w:rsidR="00AD6B4C" w:rsidRPr="00D97B9C" w:rsidRDefault="00AD6B4C" w:rsidP="00D97B9C">
            <w:pPr>
              <w:spacing w:line="240" w:lineRule="auto"/>
              <w:rPr>
                <w:rFonts w:ascii="Arial" w:hAnsi="Arial" w:cs="Arial"/>
                <w:sz w:val="22"/>
                <w:szCs w:val="22"/>
              </w:rPr>
            </w:pPr>
            <w:r w:rsidRPr="00D97B9C">
              <w:rPr>
                <w:rFonts w:ascii="Arial" w:hAnsi="Arial" w:cs="Arial"/>
                <w:sz w:val="22"/>
                <w:szCs w:val="22"/>
              </w:rPr>
              <w:t>What is the elevation?</w:t>
            </w:r>
          </w:p>
        </w:tc>
        <w:tc>
          <w:tcPr>
            <w:tcW w:w="5438" w:type="dxa"/>
            <w:tcBorders>
              <w:left w:val="dotted" w:sz="4" w:space="0" w:color="auto"/>
            </w:tcBorders>
          </w:tcPr>
          <w:p w14:paraId="1A363BD0" w14:textId="77777777" w:rsidR="00AD6B4C" w:rsidRPr="00D97B9C" w:rsidRDefault="00AD6B4C" w:rsidP="00D97B9C">
            <w:pPr>
              <w:spacing w:line="240" w:lineRule="auto"/>
              <w:rPr>
                <w:rFonts w:ascii="Arial" w:hAnsi="Arial" w:cs="Arial"/>
                <w:sz w:val="22"/>
                <w:szCs w:val="22"/>
              </w:rPr>
            </w:pPr>
            <w:r w:rsidRPr="00D97B9C">
              <w:rPr>
                <w:rFonts w:ascii="Arial" w:hAnsi="Arial" w:cs="Arial"/>
                <w:sz w:val="22"/>
                <w:szCs w:val="22"/>
              </w:rPr>
              <w:t xml:space="preserve">In which city and state is BEMT located?  </w:t>
            </w:r>
          </w:p>
          <w:p w14:paraId="2DA15F20" w14:textId="77777777" w:rsidR="00AD6B4C" w:rsidRPr="00D97B9C" w:rsidRDefault="00AD6B4C" w:rsidP="00D97B9C">
            <w:pPr>
              <w:spacing w:line="240" w:lineRule="auto"/>
              <w:rPr>
                <w:rFonts w:ascii="Arial" w:hAnsi="Arial" w:cs="Arial"/>
                <w:b/>
                <w:i/>
                <w:color w:val="FF0000"/>
                <w:sz w:val="22"/>
                <w:szCs w:val="22"/>
              </w:rPr>
            </w:pPr>
            <w:r w:rsidRPr="00D97B9C">
              <w:rPr>
                <w:rFonts w:ascii="Arial" w:hAnsi="Arial" w:cs="Arial"/>
                <w:b/>
                <w:i/>
                <w:color w:val="FF0000"/>
                <w:sz w:val="22"/>
                <w:szCs w:val="22"/>
              </w:rPr>
              <w:t xml:space="preserve"> </w:t>
            </w:r>
          </w:p>
          <w:p w14:paraId="22CB09D2" w14:textId="77777777" w:rsidR="00AD6B4C" w:rsidRPr="00D97B9C" w:rsidRDefault="00AD6B4C" w:rsidP="00D97B9C">
            <w:pPr>
              <w:spacing w:line="240" w:lineRule="auto"/>
              <w:rPr>
                <w:rFonts w:ascii="Arial" w:hAnsi="Arial" w:cs="Arial"/>
                <w:b/>
                <w:i/>
                <w:color w:val="FF0000"/>
                <w:sz w:val="22"/>
                <w:szCs w:val="22"/>
              </w:rPr>
            </w:pPr>
          </w:p>
          <w:p w14:paraId="624483CB" w14:textId="20CF9302" w:rsidR="00AD6B4C" w:rsidRPr="00D97B9C" w:rsidRDefault="00AD6B4C" w:rsidP="00D97B9C">
            <w:pPr>
              <w:spacing w:line="240" w:lineRule="auto"/>
              <w:rPr>
                <w:rFonts w:ascii="Arial" w:hAnsi="Arial" w:cs="Arial"/>
                <w:sz w:val="22"/>
                <w:szCs w:val="22"/>
              </w:rPr>
            </w:pPr>
            <w:r w:rsidRPr="00D97B9C">
              <w:rPr>
                <w:rFonts w:ascii="Arial" w:hAnsi="Arial" w:cs="Arial"/>
                <w:sz w:val="22"/>
                <w:szCs w:val="22"/>
              </w:rPr>
              <w:t xml:space="preserve">What </w:t>
            </w:r>
            <w:r w:rsidR="00EA6F28">
              <w:rPr>
                <w:rFonts w:ascii="Arial" w:hAnsi="Arial" w:cs="Arial"/>
                <w:sz w:val="22"/>
                <w:szCs w:val="22"/>
              </w:rPr>
              <w:t>are</w:t>
            </w:r>
            <w:r w:rsidRPr="00D97B9C">
              <w:rPr>
                <w:rFonts w:ascii="Arial" w:hAnsi="Arial" w:cs="Arial"/>
                <w:sz w:val="22"/>
                <w:szCs w:val="22"/>
              </w:rPr>
              <w:t xml:space="preserve"> the latitude and longitude lis</w:t>
            </w:r>
            <w:r w:rsidR="00251654">
              <w:rPr>
                <w:rFonts w:ascii="Arial" w:hAnsi="Arial" w:cs="Arial"/>
                <w:sz w:val="22"/>
                <w:szCs w:val="22"/>
              </w:rPr>
              <w:t>ted under SNARF Reference Frame</w:t>
            </w:r>
            <w:r w:rsidRPr="00D97B9C">
              <w:rPr>
                <w:rFonts w:ascii="Arial" w:hAnsi="Arial" w:cs="Arial"/>
                <w:sz w:val="22"/>
                <w:szCs w:val="22"/>
              </w:rPr>
              <w:t xml:space="preserve"> (to 3 decimal places)?</w:t>
            </w:r>
          </w:p>
          <w:p w14:paraId="79810006" w14:textId="77777777" w:rsidR="00AD6B4C" w:rsidRPr="00D97B9C" w:rsidRDefault="00AD6B4C" w:rsidP="00D97B9C">
            <w:pPr>
              <w:spacing w:line="240" w:lineRule="auto"/>
              <w:rPr>
                <w:rFonts w:ascii="Arial" w:hAnsi="Arial" w:cs="Arial"/>
                <w:b/>
                <w:sz w:val="22"/>
                <w:szCs w:val="22"/>
              </w:rPr>
            </w:pPr>
          </w:p>
          <w:p w14:paraId="64EADAFE" w14:textId="77777777" w:rsidR="00AD6B4C" w:rsidRPr="00D97B9C" w:rsidRDefault="00AD6B4C" w:rsidP="00D97B9C">
            <w:pPr>
              <w:spacing w:line="240" w:lineRule="auto"/>
              <w:rPr>
                <w:rFonts w:ascii="Arial" w:hAnsi="Arial" w:cs="Arial"/>
                <w:sz w:val="22"/>
                <w:szCs w:val="22"/>
              </w:rPr>
            </w:pPr>
            <w:r w:rsidRPr="00D97B9C">
              <w:rPr>
                <w:rFonts w:ascii="Arial" w:hAnsi="Arial" w:cs="Arial"/>
                <w:sz w:val="22"/>
                <w:szCs w:val="22"/>
              </w:rPr>
              <w:t>What is the elevation?</w:t>
            </w:r>
          </w:p>
        </w:tc>
      </w:tr>
    </w:tbl>
    <w:p w14:paraId="51ABCA4F" w14:textId="77777777" w:rsidR="00AD6B4C" w:rsidRPr="00D97B9C" w:rsidRDefault="00AD6B4C" w:rsidP="00AD6B4C">
      <w:pPr>
        <w:rPr>
          <w:rFonts w:ascii="Arial" w:hAnsi="Arial" w:cs="Arial"/>
          <w:sz w:val="22"/>
          <w:szCs w:val="22"/>
        </w:rPr>
      </w:pPr>
    </w:p>
    <w:tbl>
      <w:tblPr>
        <w:tblW w:w="10458" w:type="dxa"/>
        <w:tblLayout w:type="fixed"/>
        <w:tblLook w:val="01E0" w:firstRow="1" w:lastRow="1" w:firstColumn="1" w:lastColumn="1" w:noHBand="0" w:noVBand="0"/>
      </w:tblPr>
      <w:tblGrid>
        <w:gridCol w:w="4428"/>
        <w:gridCol w:w="6030"/>
      </w:tblGrid>
      <w:tr w:rsidR="00AD6B4C" w:rsidRPr="00D97B9C" w14:paraId="5EF1533E" w14:textId="77777777" w:rsidTr="00F75593">
        <w:tc>
          <w:tcPr>
            <w:tcW w:w="4428" w:type="dxa"/>
          </w:tcPr>
          <w:p w14:paraId="467D1696" w14:textId="16A77478" w:rsidR="00AD6B4C" w:rsidRPr="00D97B9C" w:rsidRDefault="00AD6B4C" w:rsidP="00D97B9C">
            <w:pPr>
              <w:spacing w:line="240" w:lineRule="auto"/>
              <w:rPr>
                <w:rFonts w:ascii="Arial" w:hAnsi="Arial" w:cs="Arial"/>
                <w:bCs/>
                <w:sz w:val="22"/>
                <w:szCs w:val="22"/>
              </w:rPr>
            </w:pPr>
            <w:r w:rsidRPr="00D97B9C">
              <w:rPr>
                <w:rFonts w:ascii="Arial" w:hAnsi="Arial" w:cs="Arial"/>
                <w:bCs/>
                <w:sz w:val="22"/>
                <w:szCs w:val="22"/>
              </w:rPr>
              <w:t xml:space="preserve">5. Click on the graph below </w:t>
            </w:r>
            <w:r w:rsidRPr="00EA6F28">
              <w:rPr>
                <w:rFonts w:ascii="Arial" w:hAnsi="Arial" w:cs="Arial"/>
                <w:bCs/>
                <w:sz w:val="22"/>
                <w:szCs w:val="22"/>
              </w:rPr>
              <w:t>Station Position</w:t>
            </w:r>
            <w:r w:rsidRPr="00D97B9C">
              <w:rPr>
                <w:rFonts w:ascii="Arial" w:hAnsi="Arial" w:cs="Arial"/>
                <w:bCs/>
                <w:sz w:val="22"/>
                <w:szCs w:val="22"/>
              </w:rPr>
              <w:t>. Study the plot entitled, “Most Recent Raw Data Times Series Plot</w:t>
            </w:r>
            <w:r w:rsidR="00B94493">
              <w:rPr>
                <w:rFonts w:ascii="Arial" w:hAnsi="Arial" w:cs="Arial"/>
                <w:bCs/>
                <w:sz w:val="22"/>
                <w:szCs w:val="22"/>
              </w:rPr>
              <w:t>.”</w:t>
            </w:r>
            <w:r w:rsidRPr="00D97B9C">
              <w:rPr>
                <w:rFonts w:ascii="Arial" w:hAnsi="Arial" w:cs="Arial"/>
                <w:bCs/>
                <w:sz w:val="22"/>
                <w:szCs w:val="22"/>
              </w:rPr>
              <w:t xml:space="preserve"> </w:t>
            </w:r>
          </w:p>
          <w:p w14:paraId="47D842D2" w14:textId="77777777" w:rsidR="00AD6B4C" w:rsidRPr="00D97B9C" w:rsidRDefault="00AD6B4C" w:rsidP="00F75593">
            <w:pPr>
              <w:rPr>
                <w:rFonts w:ascii="Arial" w:hAnsi="Arial" w:cs="Arial"/>
                <w:sz w:val="22"/>
                <w:szCs w:val="22"/>
                <w:u w:val="single"/>
              </w:rPr>
            </w:pPr>
          </w:p>
        </w:tc>
        <w:tc>
          <w:tcPr>
            <w:tcW w:w="6030" w:type="dxa"/>
          </w:tcPr>
          <w:p w14:paraId="4E885352" w14:textId="188BD896" w:rsidR="00AD6B4C" w:rsidRPr="00D97B9C" w:rsidRDefault="00AD6B4C" w:rsidP="00F75593">
            <w:pPr>
              <w:rPr>
                <w:rFonts w:ascii="Arial" w:hAnsi="Arial" w:cs="Arial"/>
                <w:noProof/>
                <w:sz w:val="22"/>
                <w:szCs w:val="22"/>
              </w:rPr>
            </w:pPr>
            <w:r w:rsidRPr="00D97B9C">
              <w:rPr>
                <w:rFonts w:ascii="Arial" w:hAnsi="Arial" w:cs="Arial"/>
                <w:bCs/>
                <w:noProof/>
                <w:sz w:val="22"/>
                <w:szCs w:val="22"/>
              </w:rPr>
              <mc:AlternateContent>
                <mc:Choice Requires="wps">
                  <w:drawing>
                    <wp:anchor distT="0" distB="0" distL="114300" distR="114300" simplePos="0" relativeHeight="251696128" behindDoc="0" locked="0" layoutInCell="1" allowOverlap="1" wp14:anchorId="4F7C3EF1" wp14:editId="51C548EF">
                      <wp:simplePos x="0" y="0"/>
                      <wp:positionH relativeFrom="column">
                        <wp:posOffset>160655</wp:posOffset>
                      </wp:positionH>
                      <wp:positionV relativeFrom="paragraph">
                        <wp:posOffset>309880</wp:posOffset>
                      </wp:positionV>
                      <wp:extent cx="731520" cy="1038225"/>
                      <wp:effectExtent l="13335" t="10160" r="17145" b="18415"/>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038225"/>
                              </a:xfrm>
                              <a:prstGeom prst="roundRect">
                                <a:avLst>
                                  <a:gd name="adj" fmla="val 16667"/>
                                </a:avLst>
                              </a:pr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12.65pt;margin-top:24.4pt;width:57.6pt;height:8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" filled="f" strokecolor="blue" strokeweight="2.25pt"/>
                  </w:pict>
                </mc:Fallback>
              </mc:AlternateContent>
            </w:r>
            <w:r w:rsidRPr="00D97B9C">
              <w:rPr>
                <w:rFonts w:ascii="Arial" w:hAnsi="Arial" w:cs="Arial"/>
                <w:noProof/>
                <w:sz w:val="22"/>
                <w:szCs w:val="22"/>
              </w:rPr>
              <w:drawing>
                <wp:inline distT="0" distB="0" distL="0" distR="0" wp14:anchorId="17A527D8" wp14:editId="1BD39CA9">
                  <wp:extent cx="3589655" cy="1422400"/>
                  <wp:effectExtent l="50800" t="50800" r="93345" b="101600"/>
                  <wp:docPr id="31" name="Picture 4" descr="SBCC_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SBCC_overview"/>
                          <pic:cNvPicPr>
                            <a:picLocks noChangeAspect="1" noChangeArrowheads="1"/>
                          </pic:cNvPicPr>
                        </pic:nvPicPr>
                        <pic:blipFill>
                          <a:blip r:embed="rId13">
                            <a:extLst>
                              <a:ext uri="{28A0092B-C50C-407E-A947-70E740481C1C}">
                                <a14:useLocalDpi xmlns:a14="http://schemas.microsoft.com/office/drawing/2010/main" val="0"/>
                              </a:ext>
                            </a:extLst>
                          </a:blip>
                          <a:srcRect t="28075" b="9624"/>
                          <a:stretch>
                            <a:fillRect/>
                          </a:stretch>
                        </pic:blipFill>
                        <pic:spPr bwMode="auto">
                          <a:xfrm>
                            <a:off x="0" y="0"/>
                            <a:ext cx="3589655" cy="1422400"/>
                          </a:xfrm>
                          <a:prstGeom prst="rect">
                            <a:avLst/>
                          </a:prstGeom>
                          <a:noFill/>
                          <a:ln>
                            <a:noFill/>
                          </a:ln>
                          <a:effectLst>
                            <a:outerShdw blurRad="63500" dist="38099" dir="2700000" algn="ctr" rotWithShape="0">
                              <a:srgbClr val="7F7F7F">
                                <a:alpha val="74998"/>
                              </a:srgbClr>
                            </a:outerShdw>
                          </a:effectLst>
                        </pic:spPr>
                      </pic:pic>
                    </a:graphicData>
                  </a:graphic>
                </wp:inline>
              </w:drawing>
            </w:r>
          </w:p>
        </w:tc>
      </w:tr>
    </w:tbl>
    <w:p w14:paraId="6B136549" w14:textId="77777777" w:rsidR="00AD6B4C" w:rsidRDefault="00AD6B4C" w:rsidP="00D97B9C">
      <w:pPr>
        <w:spacing w:line="240" w:lineRule="auto"/>
      </w:pPr>
    </w:p>
    <w:tbl>
      <w:tblPr>
        <w:tblW w:w="10278" w:type="dxa"/>
        <w:tblLayout w:type="fixed"/>
        <w:tblLook w:val="01E0" w:firstRow="1" w:lastRow="1" w:firstColumn="1" w:lastColumn="1" w:noHBand="0" w:noVBand="0"/>
      </w:tblPr>
      <w:tblGrid>
        <w:gridCol w:w="5139"/>
        <w:gridCol w:w="5139"/>
      </w:tblGrid>
      <w:tr w:rsidR="00AD6B4C" w:rsidRPr="00AD6B4C" w14:paraId="6F39C292" w14:textId="77777777" w:rsidTr="00F75593">
        <w:tc>
          <w:tcPr>
            <w:tcW w:w="10278" w:type="dxa"/>
            <w:gridSpan w:val="2"/>
          </w:tcPr>
          <w:p w14:paraId="622193B5" w14:textId="1A529DFD" w:rsidR="00AD6B4C" w:rsidRPr="00D97B9C" w:rsidRDefault="00AD6B4C" w:rsidP="00D97B9C">
            <w:pPr>
              <w:spacing w:line="240" w:lineRule="auto"/>
              <w:rPr>
                <w:rFonts w:ascii="Arial" w:hAnsi="Arial" w:cs="Arial"/>
                <w:sz w:val="22"/>
                <w:szCs w:val="22"/>
              </w:rPr>
            </w:pPr>
            <w:r w:rsidRPr="00D97B9C">
              <w:rPr>
                <w:rFonts w:ascii="Arial" w:hAnsi="Arial" w:cs="Arial"/>
                <w:sz w:val="22"/>
                <w:szCs w:val="22"/>
              </w:rPr>
              <w:t xml:space="preserve">6. Calculate the </w:t>
            </w:r>
            <w:r w:rsidR="00EA6F28">
              <w:rPr>
                <w:rFonts w:ascii="Arial" w:hAnsi="Arial" w:cs="Arial"/>
                <w:sz w:val="22"/>
                <w:szCs w:val="22"/>
              </w:rPr>
              <w:t>speed</w:t>
            </w:r>
            <w:r w:rsidRPr="00D97B9C">
              <w:rPr>
                <w:rFonts w:ascii="Arial" w:hAnsi="Arial" w:cs="Arial"/>
                <w:sz w:val="22"/>
                <w:szCs w:val="22"/>
              </w:rPr>
              <w:t xml:space="preserve"> of each GPS monument. </w:t>
            </w:r>
          </w:p>
          <w:p w14:paraId="3D2C8010" w14:textId="312BEEA5" w:rsidR="00AD6B4C" w:rsidRPr="00D97B9C" w:rsidRDefault="00AD6B4C" w:rsidP="00D97B9C">
            <w:pPr>
              <w:spacing w:line="240" w:lineRule="auto"/>
              <w:rPr>
                <w:rFonts w:ascii="Arial" w:hAnsi="Arial" w:cs="Arial"/>
                <w:sz w:val="22"/>
                <w:szCs w:val="22"/>
              </w:rPr>
            </w:pPr>
            <w:r w:rsidRPr="00D97B9C">
              <w:rPr>
                <w:rFonts w:ascii="Arial" w:hAnsi="Arial" w:cs="Arial"/>
                <w:sz w:val="22"/>
                <w:szCs w:val="22"/>
              </w:rPr>
              <w:t xml:space="preserve">(The convention </w:t>
            </w:r>
            <w:r w:rsidRPr="001340D3">
              <w:rPr>
                <w:rFonts w:ascii="Arial" w:hAnsi="Arial" w:cs="Arial"/>
                <w:sz w:val="22"/>
                <w:szCs w:val="22"/>
              </w:rPr>
              <w:t>is to use a negative number for velocities to the south or west</w:t>
            </w:r>
            <w:r w:rsidR="00B94493" w:rsidRPr="001340D3">
              <w:rPr>
                <w:rFonts w:ascii="Arial" w:hAnsi="Arial" w:cs="Arial"/>
                <w:sz w:val="22"/>
                <w:szCs w:val="22"/>
              </w:rPr>
              <w:t>.</w:t>
            </w:r>
            <w:r w:rsidRPr="001340D3">
              <w:rPr>
                <w:rFonts w:ascii="Arial" w:hAnsi="Arial" w:cs="Arial"/>
                <w:sz w:val="22"/>
                <w:szCs w:val="22"/>
              </w:rPr>
              <w:t>)</w:t>
            </w:r>
            <w:r w:rsidRPr="00D97B9C">
              <w:rPr>
                <w:rFonts w:ascii="Arial" w:hAnsi="Arial" w:cs="Arial"/>
                <w:sz w:val="22"/>
                <w:szCs w:val="22"/>
              </w:rPr>
              <w:t xml:space="preserve"> </w:t>
            </w:r>
          </w:p>
        </w:tc>
      </w:tr>
      <w:tr w:rsidR="00AD6B4C" w:rsidRPr="003C275D" w14:paraId="5E7452DF" w14:textId="77777777" w:rsidTr="00F75593">
        <w:tc>
          <w:tcPr>
            <w:tcW w:w="5139" w:type="dxa"/>
            <w:tcBorders>
              <w:right w:val="dotted" w:sz="4" w:space="0" w:color="auto"/>
            </w:tcBorders>
          </w:tcPr>
          <w:p w14:paraId="15EA564D" w14:textId="3E549804" w:rsidR="00AD6B4C" w:rsidRPr="00D97B9C" w:rsidRDefault="00AD6B4C" w:rsidP="00D97B9C">
            <w:pPr>
              <w:spacing w:before="120" w:line="240" w:lineRule="auto"/>
              <w:rPr>
                <w:rFonts w:ascii="Arial" w:hAnsi="Arial" w:cs="Arial"/>
                <w:b/>
                <w:sz w:val="22"/>
                <w:szCs w:val="22"/>
              </w:rPr>
            </w:pPr>
            <w:r w:rsidRPr="00B94493">
              <w:rPr>
                <w:rFonts w:ascii="Arial" w:hAnsi="Arial" w:cs="Arial"/>
                <w:sz w:val="22"/>
                <w:szCs w:val="22"/>
              </w:rPr>
              <w:t>a. SBCC: How</w:t>
            </w:r>
            <w:r w:rsidRPr="00D97B9C">
              <w:rPr>
                <w:rFonts w:ascii="Arial" w:hAnsi="Arial" w:cs="Arial"/>
                <w:sz w:val="22"/>
                <w:szCs w:val="22"/>
              </w:rPr>
              <w:t xml:space="preserve"> far (on average) has the station moved per year? (Calculate the speed over </w:t>
            </w:r>
            <w:r w:rsidR="002E3118">
              <w:rPr>
                <w:rFonts w:ascii="Arial" w:hAnsi="Arial" w:cs="Arial"/>
                <w:sz w:val="22"/>
                <w:szCs w:val="22"/>
              </w:rPr>
              <w:t>five</w:t>
            </w:r>
            <w:r w:rsidRPr="00D97B9C">
              <w:rPr>
                <w:rFonts w:ascii="Arial" w:hAnsi="Arial" w:cs="Arial"/>
                <w:sz w:val="22"/>
                <w:szCs w:val="22"/>
              </w:rPr>
              <w:t xml:space="preserve"> years, </w:t>
            </w:r>
            <w:r w:rsidR="00251654" w:rsidRPr="00D97B9C">
              <w:rPr>
                <w:rFonts w:ascii="Arial" w:hAnsi="Arial" w:cs="Arial"/>
                <w:sz w:val="22"/>
                <w:szCs w:val="22"/>
              </w:rPr>
              <w:t>and then</w:t>
            </w:r>
            <w:r w:rsidRPr="00D97B9C">
              <w:rPr>
                <w:rFonts w:ascii="Arial" w:hAnsi="Arial" w:cs="Arial"/>
                <w:sz w:val="22"/>
                <w:szCs w:val="22"/>
              </w:rPr>
              <w:t xml:space="preserve"> divide by 5</w:t>
            </w:r>
            <w:r w:rsidR="00B94493">
              <w:rPr>
                <w:rFonts w:ascii="Arial" w:hAnsi="Arial" w:cs="Arial"/>
                <w:sz w:val="22"/>
                <w:szCs w:val="22"/>
              </w:rPr>
              <w:t>.</w:t>
            </w:r>
            <w:r w:rsidRPr="00D97B9C">
              <w:rPr>
                <w:rFonts w:ascii="Arial" w:hAnsi="Arial" w:cs="Arial"/>
                <w:sz w:val="22"/>
                <w:szCs w:val="22"/>
              </w:rPr>
              <w:t>)</w:t>
            </w:r>
          </w:p>
          <w:p w14:paraId="59FD73CE" w14:textId="77777777" w:rsidR="00AD6B4C" w:rsidRPr="00D97B9C" w:rsidRDefault="00AD6B4C" w:rsidP="00D97B9C">
            <w:pPr>
              <w:spacing w:before="120" w:line="240" w:lineRule="auto"/>
              <w:rPr>
                <w:rFonts w:ascii="Arial" w:hAnsi="Arial" w:cs="Arial"/>
                <w:sz w:val="22"/>
                <w:szCs w:val="22"/>
              </w:rPr>
            </w:pPr>
          </w:p>
          <w:p w14:paraId="6B5089A3" w14:textId="77777777" w:rsidR="00AD6B4C" w:rsidRPr="00D97B9C" w:rsidRDefault="00AD6B4C" w:rsidP="00D97B9C">
            <w:pPr>
              <w:spacing w:after="60" w:line="240" w:lineRule="auto"/>
              <w:rPr>
                <w:rFonts w:ascii="Arial" w:hAnsi="Arial" w:cs="Arial"/>
                <w:sz w:val="22"/>
                <w:szCs w:val="22"/>
              </w:rPr>
            </w:pPr>
            <w:r w:rsidRPr="00D97B9C">
              <w:rPr>
                <w:rFonts w:ascii="Arial" w:hAnsi="Arial" w:cs="Arial"/>
                <w:sz w:val="22"/>
                <w:szCs w:val="22"/>
              </w:rPr>
              <w:lastRenderedPageBreak/>
              <w:t xml:space="preserve">b. SBCC </w:t>
            </w:r>
            <w:r w:rsidRPr="002E3118">
              <w:rPr>
                <w:rFonts w:ascii="Arial" w:hAnsi="Arial" w:cs="Arial"/>
                <w:sz w:val="22"/>
                <w:szCs w:val="22"/>
              </w:rPr>
              <w:t>North</w:t>
            </w:r>
            <w:r w:rsidRPr="00D97B9C">
              <w:rPr>
                <w:rFonts w:ascii="Arial" w:hAnsi="Arial" w:cs="Arial"/>
                <w:sz w:val="22"/>
                <w:szCs w:val="22"/>
              </w:rPr>
              <w:t xml:space="preserve"> = __________ mm/year </w:t>
            </w:r>
          </w:p>
          <w:p w14:paraId="0BBD3053" w14:textId="348F414A" w:rsidR="00AD6B4C" w:rsidRPr="00D97B9C" w:rsidRDefault="002E3118" w:rsidP="00D97B9C">
            <w:pPr>
              <w:spacing w:after="60" w:line="240" w:lineRule="auto"/>
              <w:rPr>
                <w:rFonts w:ascii="Arial" w:hAnsi="Arial" w:cs="Arial"/>
                <w:sz w:val="22"/>
                <w:szCs w:val="22"/>
              </w:rPr>
            </w:pPr>
            <w:r>
              <w:rPr>
                <w:rFonts w:ascii="Arial" w:hAnsi="Arial" w:cs="Arial"/>
                <w:sz w:val="22"/>
                <w:szCs w:val="22"/>
              </w:rPr>
              <w:t xml:space="preserve"> Moving north or s</w:t>
            </w:r>
            <w:r w:rsidR="00AD6B4C" w:rsidRPr="00D97B9C">
              <w:rPr>
                <w:rFonts w:ascii="Arial" w:hAnsi="Arial" w:cs="Arial"/>
                <w:sz w:val="22"/>
                <w:szCs w:val="22"/>
              </w:rPr>
              <w:t xml:space="preserve">outh? </w:t>
            </w:r>
          </w:p>
          <w:p w14:paraId="73F3883C" w14:textId="77777777" w:rsidR="00AD6B4C" w:rsidRPr="00D97B9C" w:rsidRDefault="00AD6B4C" w:rsidP="00D97B9C">
            <w:pPr>
              <w:spacing w:after="60" w:line="240" w:lineRule="auto"/>
              <w:rPr>
                <w:rFonts w:ascii="Arial" w:hAnsi="Arial" w:cs="Arial"/>
                <w:sz w:val="22"/>
                <w:szCs w:val="22"/>
              </w:rPr>
            </w:pPr>
          </w:p>
          <w:p w14:paraId="60BE6CD1" w14:textId="77777777" w:rsidR="00AD6B4C" w:rsidRPr="00D97B9C" w:rsidRDefault="00AD6B4C" w:rsidP="00D97B9C">
            <w:pPr>
              <w:spacing w:after="60" w:line="240" w:lineRule="auto"/>
              <w:rPr>
                <w:rFonts w:ascii="Arial" w:hAnsi="Arial" w:cs="Arial"/>
                <w:sz w:val="22"/>
                <w:szCs w:val="22"/>
              </w:rPr>
            </w:pPr>
          </w:p>
          <w:p w14:paraId="0461740F" w14:textId="77777777" w:rsidR="00AD6B4C" w:rsidRPr="00D97B9C" w:rsidRDefault="00AD6B4C" w:rsidP="00D97B9C">
            <w:pPr>
              <w:spacing w:after="60" w:line="240" w:lineRule="auto"/>
              <w:rPr>
                <w:rFonts w:ascii="Arial" w:hAnsi="Arial" w:cs="Arial"/>
                <w:sz w:val="22"/>
                <w:szCs w:val="22"/>
              </w:rPr>
            </w:pPr>
            <w:r w:rsidRPr="00D97B9C">
              <w:rPr>
                <w:rFonts w:ascii="Arial" w:hAnsi="Arial" w:cs="Arial"/>
                <w:sz w:val="22"/>
                <w:szCs w:val="22"/>
              </w:rPr>
              <w:t xml:space="preserve">c. SBCC </w:t>
            </w:r>
            <w:r w:rsidRPr="002E3118">
              <w:rPr>
                <w:rFonts w:ascii="Arial" w:hAnsi="Arial" w:cs="Arial"/>
                <w:sz w:val="22"/>
                <w:szCs w:val="22"/>
              </w:rPr>
              <w:t>East</w:t>
            </w:r>
            <w:r w:rsidRPr="00D97B9C">
              <w:rPr>
                <w:rFonts w:ascii="Arial" w:hAnsi="Arial" w:cs="Arial"/>
                <w:sz w:val="22"/>
                <w:szCs w:val="22"/>
              </w:rPr>
              <w:t xml:space="preserve"> = __________ mm/year </w:t>
            </w:r>
          </w:p>
          <w:p w14:paraId="29AE06AB" w14:textId="204925A8" w:rsidR="00AD6B4C" w:rsidRPr="00D97B9C" w:rsidRDefault="002E3118" w:rsidP="00D97B9C">
            <w:pPr>
              <w:spacing w:after="60" w:line="240" w:lineRule="auto"/>
              <w:rPr>
                <w:rFonts w:ascii="Arial" w:hAnsi="Arial" w:cs="Arial"/>
                <w:sz w:val="22"/>
                <w:szCs w:val="22"/>
              </w:rPr>
            </w:pPr>
            <w:r>
              <w:rPr>
                <w:rFonts w:ascii="Arial" w:hAnsi="Arial" w:cs="Arial"/>
                <w:sz w:val="22"/>
                <w:szCs w:val="22"/>
              </w:rPr>
              <w:t xml:space="preserve"> Moving east or w</w:t>
            </w:r>
            <w:r w:rsidR="00AD6B4C" w:rsidRPr="00D97B9C">
              <w:rPr>
                <w:rFonts w:ascii="Arial" w:hAnsi="Arial" w:cs="Arial"/>
                <w:sz w:val="22"/>
                <w:szCs w:val="22"/>
              </w:rPr>
              <w:t>est?</w:t>
            </w:r>
          </w:p>
          <w:p w14:paraId="56E30387" w14:textId="77777777" w:rsidR="002E3118" w:rsidRPr="00D97B9C" w:rsidRDefault="002E3118" w:rsidP="00D97B9C">
            <w:pPr>
              <w:spacing w:after="60" w:line="240" w:lineRule="auto"/>
              <w:rPr>
                <w:rFonts w:ascii="Comic Sans MS" w:hAnsi="Comic Sans MS" w:cs="Arial"/>
                <w:sz w:val="22"/>
                <w:szCs w:val="22"/>
              </w:rPr>
            </w:pPr>
          </w:p>
          <w:p w14:paraId="5894C3AE" w14:textId="0EFE7C76" w:rsidR="00AD6B4C" w:rsidRPr="00D97B9C" w:rsidRDefault="00AD6B4C" w:rsidP="00D97B9C">
            <w:pPr>
              <w:spacing w:after="60" w:line="240" w:lineRule="auto"/>
              <w:rPr>
                <w:rFonts w:ascii="Arial" w:hAnsi="Arial" w:cs="Arial"/>
                <w:sz w:val="22"/>
                <w:szCs w:val="22"/>
              </w:rPr>
            </w:pPr>
            <w:r w:rsidRPr="00D97B9C">
              <w:rPr>
                <w:rFonts w:ascii="Arial" w:hAnsi="Arial" w:cs="Arial"/>
                <w:sz w:val="22"/>
                <w:szCs w:val="22"/>
              </w:rPr>
              <w:t xml:space="preserve">d. Study SBCC’s </w:t>
            </w:r>
            <w:r w:rsidRPr="002E3118">
              <w:rPr>
                <w:rFonts w:ascii="Arial" w:hAnsi="Arial" w:cs="Arial"/>
                <w:sz w:val="22"/>
                <w:szCs w:val="22"/>
              </w:rPr>
              <w:t xml:space="preserve">height (vertical) </w:t>
            </w:r>
            <w:r w:rsidR="002A02EF" w:rsidRPr="002E3118">
              <w:rPr>
                <w:rFonts w:ascii="Arial" w:hAnsi="Arial" w:cs="Arial"/>
                <w:sz w:val="22"/>
                <w:szCs w:val="22"/>
              </w:rPr>
              <w:t>time</w:t>
            </w:r>
            <w:r w:rsidR="002A02EF">
              <w:rPr>
                <w:rFonts w:ascii="Arial" w:hAnsi="Arial" w:cs="Arial"/>
                <w:sz w:val="22"/>
                <w:szCs w:val="22"/>
              </w:rPr>
              <w:t xml:space="preserve"> series</w:t>
            </w:r>
            <w:r w:rsidRPr="00D97B9C">
              <w:rPr>
                <w:rFonts w:ascii="Arial" w:hAnsi="Arial" w:cs="Arial"/>
                <w:sz w:val="22"/>
                <w:szCs w:val="22"/>
              </w:rPr>
              <w:t xml:space="preserve">. Examine </w:t>
            </w:r>
            <w:r w:rsidRPr="002E3118">
              <w:rPr>
                <w:rFonts w:ascii="Arial" w:hAnsi="Arial" w:cs="Arial"/>
                <w:sz w:val="22"/>
                <w:szCs w:val="22"/>
              </w:rPr>
              <w:t>the trend line (the</w:t>
            </w:r>
            <w:r w:rsidRPr="00D97B9C">
              <w:rPr>
                <w:rFonts w:ascii="Arial" w:hAnsi="Arial" w:cs="Arial"/>
                <w:sz w:val="22"/>
                <w:szCs w:val="22"/>
              </w:rPr>
              <w:t xml:space="preserve"> light red line going through the height data) then describe the motion vertically (up, down, stable):</w:t>
            </w:r>
          </w:p>
          <w:p w14:paraId="5E23DA3A" w14:textId="77777777" w:rsidR="00AD6B4C" w:rsidRPr="00D97B9C" w:rsidRDefault="00AD6B4C" w:rsidP="00D97B9C">
            <w:pPr>
              <w:spacing w:after="60" w:line="240" w:lineRule="auto"/>
              <w:rPr>
                <w:rFonts w:ascii="Arial" w:hAnsi="Arial" w:cs="Arial"/>
                <w:sz w:val="22"/>
                <w:szCs w:val="22"/>
              </w:rPr>
            </w:pPr>
            <w:r w:rsidRPr="00D97B9C">
              <w:rPr>
                <w:rFonts w:ascii="Arial" w:hAnsi="Arial" w:cs="Arial"/>
                <w:sz w:val="22"/>
                <w:szCs w:val="22"/>
              </w:rPr>
              <w:t>___________________________</w:t>
            </w:r>
          </w:p>
          <w:p w14:paraId="2077D21E" w14:textId="77777777" w:rsidR="00AD6B4C" w:rsidRPr="00D97B9C" w:rsidRDefault="00AD6B4C" w:rsidP="00D97B9C">
            <w:pPr>
              <w:spacing w:after="60" w:line="240" w:lineRule="auto"/>
              <w:rPr>
                <w:rFonts w:ascii="Comic Sans MS" w:hAnsi="Comic Sans MS" w:cs="Arial"/>
                <w:sz w:val="22"/>
                <w:szCs w:val="22"/>
              </w:rPr>
            </w:pPr>
            <w:r w:rsidRPr="00D97B9C">
              <w:rPr>
                <w:rFonts w:ascii="Arial" w:hAnsi="Arial" w:cs="Arial"/>
                <w:sz w:val="22"/>
                <w:szCs w:val="22"/>
              </w:rPr>
              <w:t>e. When was SBCC at its highest elevation? How much has the station moved vertically since 2004?</w:t>
            </w:r>
            <w:r w:rsidRPr="00D97B9C">
              <w:rPr>
                <w:rFonts w:ascii="Comic Sans MS" w:hAnsi="Comic Sans MS" w:cs="Arial"/>
                <w:sz w:val="22"/>
                <w:szCs w:val="22"/>
              </w:rPr>
              <w:t xml:space="preserve"> </w:t>
            </w:r>
          </w:p>
        </w:tc>
        <w:tc>
          <w:tcPr>
            <w:tcW w:w="5139" w:type="dxa"/>
            <w:tcBorders>
              <w:left w:val="dotted" w:sz="4" w:space="0" w:color="auto"/>
            </w:tcBorders>
          </w:tcPr>
          <w:p w14:paraId="2FC483B8" w14:textId="492A4932" w:rsidR="00AD6B4C" w:rsidRPr="00D97B9C" w:rsidRDefault="00AD6B4C" w:rsidP="00D97B9C">
            <w:pPr>
              <w:spacing w:before="120" w:line="240" w:lineRule="auto"/>
              <w:rPr>
                <w:rFonts w:ascii="Arial" w:hAnsi="Arial" w:cs="Arial"/>
                <w:sz w:val="22"/>
                <w:szCs w:val="22"/>
              </w:rPr>
            </w:pPr>
            <w:r w:rsidRPr="00B94493">
              <w:rPr>
                <w:rFonts w:ascii="Arial" w:hAnsi="Arial" w:cs="Arial"/>
                <w:sz w:val="22"/>
                <w:szCs w:val="22"/>
              </w:rPr>
              <w:lastRenderedPageBreak/>
              <w:t xml:space="preserve">a. BEMT: How </w:t>
            </w:r>
            <w:r w:rsidRPr="00D97B9C">
              <w:rPr>
                <w:rFonts w:ascii="Arial" w:hAnsi="Arial" w:cs="Arial"/>
                <w:sz w:val="22"/>
                <w:szCs w:val="22"/>
              </w:rPr>
              <w:t xml:space="preserve">far (on average) has the station moved? (Calculate the speed over </w:t>
            </w:r>
            <w:r w:rsidR="002E3118">
              <w:rPr>
                <w:rFonts w:ascii="Arial" w:hAnsi="Arial" w:cs="Arial"/>
                <w:sz w:val="22"/>
                <w:szCs w:val="22"/>
              </w:rPr>
              <w:t>five</w:t>
            </w:r>
            <w:r w:rsidRPr="00D97B9C">
              <w:rPr>
                <w:rFonts w:ascii="Arial" w:hAnsi="Arial" w:cs="Arial"/>
                <w:sz w:val="22"/>
                <w:szCs w:val="22"/>
              </w:rPr>
              <w:t xml:space="preserve"> years, </w:t>
            </w:r>
            <w:r w:rsidR="00251654" w:rsidRPr="00D97B9C">
              <w:rPr>
                <w:rFonts w:ascii="Arial" w:hAnsi="Arial" w:cs="Arial"/>
                <w:sz w:val="22"/>
                <w:szCs w:val="22"/>
              </w:rPr>
              <w:t>and then</w:t>
            </w:r>
            <w:r w:rsidRPr="00D97B9C">
              <w:rPr>
                <w:rFonts w:ascii="Arial" w:hAnsi="Arial" w:cs="Arial"/>
                <w:sz w:val="22"/>
                <w:szCs w:val="22"/>
              </w:rPr>
              <w:t xml:space="preserve"> divide by 5</w:t>
            </w:r>
            <w:r w:rsidR="00B94493">
              <w:rPr>
                <w:rFonts w:ascii="Arial" w:hAnsi="Arial" w:cs="Arial"/>
                <w:sz w:val="22"/>
                <w:szCs w:val="22"/>
              </w:rPr>
              <w:t>.</w:t>
            </w:r>
            <w:r w:rsidRPr="00D97B9C">
              <w:rPr>
                <w:rFonts w:ascii="Arial" w:hAnsi="Arial" w:cs="Arial"/>
                <w:sz w:val="22"/>
                <w:szCs w:val="22"/>
              </w:rPr>
              <w:t>)</w:t>
            </w:r>
          </w:p>
          <w:p w14:paraId="20FDF3E0" w14:textId="77777777" w:rsidR="00AD6B4C" w:rsidRPr="00D97B9C" w:rsidRDefault="00AD6B4C" w:rsidP="00D97B9C">
            <w:pPr>
              <w:spacing w:before="120" w:line="240" w:lineRule="auto"/>
              <w:rPr>
                <w:rFonts w:ascii="Arial" w:hAnsi="Arial" w:cs="Arial"/>
                <w:sz w:val="22"/>
                <w:szCs w:val="22"/>
              </w:rPr>
            </w:pPr>
          </w:p>
          <w:p w14:paraId="49819D89" w14:textId="77777777" w:rsidR="00AD6B4C" w:rsidRPr="00D97B9C" w:rsidRDefault="00AD6B4C" w:rsidP="00D97B9C">
            <w:pPr>
              <w:spacing w:after="60" w:line="240" w:lineRule="auto"/>
              <w:rPr>
                <w:rFonts w:ascii="Arial" w:hAnsi="Arial" w:cs="Arial"/>
                <w:sz w:val="22"/>
                <w:szCs w:val="22"/>
              </w:rPr>
            </w:pPr>
            <w:r w:rsidRPr="00D97B9C">
              <w:rPr>
                <w:rFonts w:ascii="Arial" w:hAnsi="Arial" w:cs="Arial"/>
                <w:sz w:val="22"/>
                <w:szCs w:val="22"/>
              </w:rPr>
              <w:lastRenderedPageBreak/>
              <w:t xml:space="preserve">b. BEMT </w:t>
            </w:r>
            <w:r w:rsidRPr="002E3118">
              <w:rPr>
                <w:rFonts w:ascii="Arial" w:hAnsi="Arial" w:cs="Arial"/>
                <w:sz w:val="22"/>
                <w:szCs w:val="22"/>
              </w:rPr>
              <w:t>North</w:t>
            </w:r>
            <w:r w:rsidRPr="00D97B9C">
              <w:rPr>
                <w:rFonts w:ascii="Arial" w:hAnsi="Arial" w:cs="Arial"/>
                <w:sz w:val="22"/>
                <w:szCs w:val="22"/>
              </w:rPr>
              <w:t xml:space="preserve"> = __________ mm/year </w:t>
            </w:r>
          </w:p>
          <w:p w14:paraId="0C855D5A" w14:textId="76EC4BA4" w:rsidR="00AD6B4C" w:rsidRPr="00D97B9C" w:rsidRDefault="002E3118" w:rsidP="00D97B9C">
            <w:pPr>
              <w:spacing w:after="60" w:line="240" w:lineRule="auto"/>
              <w:rPr>
                <w:rFonts w:ascii="Arial" w:hAnsi="Arial" w:cs="Arial"/>
                <w:sz w:val="22"/>
                <w:szCs w:val="22"/>
              </w:rPr>
            </w:pPr>
            <w:r>
              <w:rPr>
                <w:rFonts w:ascii="Arial" w:hAnsi="Arial" w:cs="Arial"/>
                <w:sz w:val="22"/>
                <w:szCs w:val="22"/>
              </w:rPr>
              <w:t xml:space="preserve"> Moving north or s</w:t>
            </w:r>
            <w:r w:rsidR="00AD6B4C" w:rsidRPr="00D97B9C">
              <w:rPr>
                <w:rFonts w:ascii="Arial" w:hAnsi="Arial" w:cs="Arial"/>
                <w:sz w:val="22"/>
                <w:szCs w:val="22"/>
              </w:rPr>
              <w:t xml:space="preserve">outh? </w:t>
            </w:r>
          </w:p>
          <w:p w14:paraId="735AEB3B" w14:textId="77777777" w:rsidR="00AD6B4C" w:rsidRPr="00D97B9C" w:rsidRDefault="00AD6B4C" w:rsidP="00D97B9C">
            <w:pPr>
              <w:spacing w:after="60" w:line="240" w:lineRule="auto"/>
              <w:rPr>
                <w:rFonts w:ascii="Arial" w:hAnsi="Arial" w:cs="Arial"/>
                <w:sz w:val="22"/>
                <w:szCs w:val="22"/>
              </w:rPr>
            </w:pPr>
            <w:r w:rsidRPr="00D97B9C">
              <w:rPr>
                <w:rFonts w:ascii="Arial" w:hAnsi="Arial" w:cs="Arial"/>
                <w:sz w:val="22"/>
                <w:szCs w:val="22"/>
              </w:rPr>
              <w:t xml:space="preserve">What do you think happened at BEMT?  </w:t>
            </w:r>
          </w:p>
          <w:p w14:paraId="01FF36B7" w14:textId="77777777" w:rsidR="00AD6B4C" w:rsidRDefault="00AD6B4C" w:rsidP="00D97B9C">
            <w:pPr>
              <w:spacing w:after="60" w:line="240" w:lineRule="auto"/>
              <w:rPr>
                <w:rFonts w:ascii="Arial" w:hAnsi="Arial" w:cs="Arial"/>
                <w:sz w:val="22"/>
                <w:szCs w:val="22"/>
              </w:rPr>
            </w:pPr>
          </w:p>
          <w:p w14:paraId="3887AD14" w14:textId="77777777" w:rsidR="002E3118" w:rsidRDefault="002E3118" w:rsidP="00D97B9C">
            <w:pPr>
              <w:spacing w:after="60" w:line="240" w:lineRule="auto"/>
              <w:rPr>
                <w:rFonts w:ascii="Arial" w:hAnsi="Arial" w:cs="Arial"/>
                <w:sz w:val="22"/>
                <w:szCs w:val="22"/>
              </w:rPr>
            </w:pPr>
          </w:p>
          <w:p w14:paraId="5E0B3F70" w14:textId="77777777" w:rsidR="002E3118" w:rsidRDefault="002E3118" w:rsidP="00D97B9C">
            <w:pPr>
              <w:spacing w:after="60" w:line="240" w:lineRule="auto"/>
              <w:rPr>
                <w:rFonts w:ascii="Arial" w:hAnsi="Arial" w:cs="Arial"/>
                <w:sz w:val="22"/>
                <w:szCs w:val="22"/>
              </w:rPr>
            </w:pPr>
          </w:p>
          <w:p w14:paraId="4807B088" w14:textId="77777777" w:rsidR="002E3118" w:rsidRPr="00D97B9C" w:rsidRDefault="002E3118" w:rsidP="00D97B9C">
            <w:pPr>
              <w:spacing w:after="60" w:line="240" w:lineRule="auto"/>
              <w:rPr>
                <w:rFonts w:ascii="Arial" w:hAnsi="Arial" w:cs="Arial"/>
                <w:sz w:val="22"/>
                <w:szCs w:val="22"/>
              </w:rPr>
            </w:pPr>
          </w:p>
          <w:p w14:paraId="36E2BCC2" w14:textId="77777777" w:rsidR="00AD6B4C" w:rsidRPr="00D97B9C" w:rsidRDefault="00AD6B4C" w:rsidP="00D97B9C">
            <w:pPr>
              <w:spacing w:after="60" w:line="240" w:lineRule="auto"/>
              <w:rPr>
                <w:rFonts w:ascii="Arial" w:hAnsi="Arial" w:cs="Arial"/>
                <w:sz w:val="22"/>
                <w:szCs w:val="22"/>
              </w:rPr>
            </w:pPr>
            <w:r w:rsidRPr="00D97B9C">
              <w:rPr>
                <w:rFonts w:ascii="Arial" w:hAnsi="Arial" w:cs="Arial"/>
                <w:sz w:val="22"/>
                <w:szCs w:val="22"/>
              </w:rPr>
              <w:t xml:space="preserve">c. BEMT </w:t>
            </w:r>
            <w:r w:rsidRPr="002E3118">
              <w:rPr>
                <w:rFonts w:ascii="Arial" w:hAnsi="Arial" w:cs="Arial"/>
                <w:sz w:val="22"/>
                <w:szCs w:val="22"/>
              </w:rPr>
              <w:t>East</w:t>
            </w:r>
            <w:r w:rsidRPr="00D97B9C">
              <w:rPr>
                <w:rFonts w:ascii="Arial" w:hAnsi="Arial" w:cs="Arial"/>
                <w:sz w:val="22"/>
                <w:szCs w:val="22"/>
              </w:rPr>
              <w:t xml:space="preserve"> = __________ mm/year </w:t>
            </w:r>
          </w:p>
          <w:p w14:paraId="6FBBA35E" w14:textId="0C7739DF" w:rsidR="002E3118" w:rsidRDefault="002E3118" w:rsidP="00D97B9C">
            <w:pPr>
              <w:spacing w:after="60" w:line="240" w:lineRule="auto"/>
              <w:rPr>
                <w:rFonts w:ascii="Arial" w:hAnsi="Arial" w:cs="Arial"/>
                <w:sz w:val="22"/>
                <w:szCs w:val="22"/>
              </w:rPr>
            </w:pPr>
            <w:r>
              <w:rPr>
                <w:rFonts w:ascii="Arial" w:hAnsi="Arial" w:cs="Arial"/>
                <w:sz w:val="22"/>
                <w:szCs w:val="22"/>
              </w:rPr>
              <w:t xml:space="preserve"> Moving east or w</w:t>
            </w:r>
            <w:r w:rsidR="00AD6B4C" w:rsidRPr="00D97B9C">
              <w:rPr>
                <w:rFonts w:ascii="Arial" w:hAnsi="Arial" w:cs="Arial"/>
                <w:sz w:val="22"/>
                <w:szCs w:val="22"/>
              </w:rPr>
              <w:t>est?</w:t>
            </w:r>
          </w:p>
          <w:p w14:paraId="2C410ED6" w14:textId="77777777" w:rsidR="002E3118" w:rsidRPr="002E3118" w:rsidRDefault="002E3118" w:rsidP="00D97B9C">
            <w:pPr>
              <w:spacing w:after="60" w:line="240" w:lineRule="auto"/>
              <w:rPr>
                <w:rFonts w:ascii="Arial" w:hAnsi="Arial" w:cs="Arial"/>
                <w:sz w:val="22"/>
                <w:szCs w:val="22"/>
              </w:rPr>
            </w:pPr>
          </w:p>
          <w:p w14:paraId="689ECE70" w14:textId="3D832F0D" w:rsidR="00AD6B4C" w:rsidRPr="00D97B9C" w:rsidRDefault="00AD6B4C" w:rsidP="00D97B9C">
            <w:pPr>
              <w:spacing w:after="60" w:line="240" w:lineRule="auto"/>
              <w:rPr>
                <w:rFonts w:ascii="Arial" w:hAnsi="Arial" w:cs="Arial"/>
                <w:sz w:val="22"/>
                <w:szCs w:val="22"/>
              </w:rPr>
            </w:pPr>
            <w:r w:rsidRPr="002E3118">
              <w:rPr>
                <w:rFonts w:ascii="Comic Sans MS" w:hAnsi="Comic Sans MS" w:cs="Arial"/>
                <w:sz w:val="22"/>
                <w:szCs w:val="22"/>
              </w:rPr>
              <w:t>d</w:t>
            </w:r>
            <w:r w:rsidRPr="002E3118">
              <w:rPr>
                <w:rFonts w:ascii="Arial" w:hAnsi="Arial" w:cs="Arial"/>
                <w:sz w:val="22"/>
                <w:szCs w:val="22"/>
              </w:rPr>
              <w:t xml:space="preserve">. Study BEMT’s height (vertical) </w:t>
            </w:r>
            <w:r w:rsidR="002A02EF" w:rsidRPr="002E3118">
              <w:rPr>
                <w:rFonts w:ascii="Arial" w:hAnsi="Arial" w:cs="Arial"/>
                <w:sz w:val="22"/>
                <w:szCs w:val="22"/>
              </w:rPr>
              <w:t>time series</w:t>
            </w:r>
            <w:r w:rsidRPr="002E3118">
              <w:rPr>
                <w:rFonts w:ascii="Arial" w:hAnsi="Arial" w:cs="Arial"/>
                <w:sz w:val="22"/>
                <w:szCs w:val="22"/>
              </w:rPr>
              <w:t>. Examine the trend line (the light red line going through the height data) then describe</w:t>
            </w:r>
            <w:r w:rsidRPr="00D97B9C">
              <w:rPr>
                <w:rFonts w:ascii="Arial" w:hAnsi="Arial" w:cs="Arial"/>
                <w:sz w:val="22"/>
                <w:szCs w:val="22"/>
              </w:rPr>
              <w:t xml:space="preserve"> the motion vertically (up, down, stable):</w:t>
            </w:r>
          </w:p>
          <w:p w14:paraId="2F627D53" w14:textId="77777777" w:rsidR="00AD6B4C" w:rsidRPr="00D97B9C" w:rsidRDefault="00AD6B4C" w:rsidP="00D97B9C">
            <w:pPr>
              <w:spacing w:after="60" w:line="240" w:lineRule="auto"/>
              <w:rPr>
                <w:rFonts w:ascii="Arial" w:hAnsi="Arial" w:cs="Arial"/>
                <w:sz w:val="22"/>
                <w:szCs w:val="22"/>
              </w:rPr>
            </w:pPr>
            <w:r w:rsidRPr="00D97B9C">
              <w:rPr>
                <w:rFonts w:ascii="Arial" w:hAnsi="Arial" w:cs="Arial"/>
                <w:sz w:val="22"/>
                <w:szCs w:val="22"/>
              </w:rPr>
              <w:t>___________________________</w:t>
            </w:r>
          </w:p>
          <w:p w14:paraId="706E9C6F" w14:textId="77777777" w:rsidR="00AD6B4C" w:rsidRPr="00D97B9C" w:rsidRDefault="00AD6B4C" w:rsidP="00D97B9C">
            <w:pPr>
              <w:spacing w:after="60" w:line="240" w:lineRule="auto"/>
              <w:rPr>
                <w:rFonts w:ascii="Comic Sans MS" w:hAnsi="Comic Sans MS" w:cs="Arial"/>
                <w:sz w:val="22"/>
                <w:szCs w:val="22"/>
              </w:rPr>
            </w:pPr>
            <w:r w:rsidRPr="00D97B9C">
              <w:rPr>
                <w:rFonts w:ascii="Arial" w:hAnsi="Arial" w:cs="Arial"/>
                <w:sz w:val="22"/>
                <w:szCs w:val="22"/>
              </w:rPr>
              <w:t>e. When was BEMT at its highest elevation? How much has the station moved vertically since 2004?</w:t>
            </w:r>
            <w:r w:rsidRPr="00D97B9C">
              <w:rPr>
                <w:rFonts w:ascii="Comic Sans MS" w:hAnsi="Comic Sans MS" w:cs="Arial"/>
                <w:sz w:val="22"/>
                <w:szCs w:val="22"/>
              </w:rPr>
              <w:t xml:space="preserve"> </w:t>
            </w:r>
          </w:p>
        </w:tc>
      </w:tr>
      <w:tr w:rsidR="00AD6B4C" w:rsidRPr="003C275D" w14:paraId="12CFBD67" w14:textId="77777777" w:rsidTr="00F75593">
        <w:tc>
          <w:tcPr>
            <w:tcW w:w="10278" w:type="dxa"/>
            <w:gridSpan w:val="2"/>
          </w:tcPr>
          <w:p w14:paraId="708D8D04" w14:textId="77777777" w:rsidR="002E3118" w:rsidRDefault="002E3118" w:rsidP="00D97B9C">
            <w:pPr>
              <w:spacing w:before="120" w:line="240" w:lineRule="auto"/>
              <w:rPr>
                <w:rFonts w:ascii="Arial" w:hAnsi="Arial" w:cs="Arial"/>
                <w:noProof/>
                <w:sz w:val="22"/>
                <w:szCs w:val="22"/>
              </w:rPr>
            </w:pPr>
          </w:p>
          <w:p w14:paraId="0167D0C9" w14:textId="77777777" w:rsidR="002E3118" w:rsidRDefault="002E3118" w:rsidP="00D97B9C">
            <w:pPr>
              <w:spacing w:before="120" w:line="240" w:lineRule="auto"/>
              <w:rPr>
                <w:rFonts w:ascii="Arial" w:hAnsi="Arial" w:cs="Arial"/>
                <w:noProof/>
                <w:sz w:val="22"/>
                <w:szCs w:val="22"/>
              </w:rPr>
            </w:pPr>
          </w:p>
          <w:p w14:paraId="2F9C1B4A" w14:textId="57AE724B" w:rsidR="00AD6B4C" w:rsidRPr="00AD6B4C" w:rsidRDefault="00AD6B4C" w:rsidP="00D97B9C">
            <w:pPr>
              <w:spacing w:before="120" w:line="240" w:lineRule="auto"/>
              <w:rPr>
                <w:rFonts w:ascii="Arial" w:hAnsi="Arial" w:cs="Arial"/>
                <w:b/>
              </w:rPr>
            </w:pPr>
            <w:r w:rsidRPr="00AD6B4C">
              <w:rPr>
                <w:rFonts w:ascii="Arial" w:hAnsi="Arial" w:cs="Arial"/>
                <w:noProof/>
                <w:sz w:val="22"/>
                <w:szCs w:val="22"/>
              </w:rPr>
              <w:t xml:space="preserve">If you do not have Internet access, use the </w:t>
            </w:r>
            <w:r w:rsidR="002A02EF">
              <w:rPr>
                <w:rFonts w:ascii="Arial" w:hAnsi="Arial" w:cs="Arial"/>
                <w:noProof/>
                <w:sz w:val="22"/>
                <w:szCs w:val="22"/>
              </w:rPr>
              <w:t>time series</w:t>
            </w:r>
            <w:r w:rsidRPr="00AD6B4C">
              <w:rPr>
                <w:rFonts w:ascii="Arial" w:hAnsi="Arial" w:cs="Arial"/>
                <w:noProof/>
                <w:sz w:val="22"/>
                <w:szCs w:val="22"/>
              </w:rPr>
              <w:t xml:space="preserve"> plots below. The dates on these plots will not match the newest plots.</w:t>
            </w:r>
          </w:p>
        </w:tc>
      </w:tr>
      <w:tr w:rsidR="00AD6B4C" w:rsidRPr="005439CF" w14:paraId="70392F4B" w14:textId="77777777" w:rsidTr="00F75593">
        <w:tc>
          <w:tcPr>
            <w:tcW w:w="5139" w:type="dxa"/>
            <w:tcBorders>
              <w:right w:val="dotted" w:sz="4" w:space="0" w:color="auto"/>
            </w:tcBorders>
          </w:tcPr>
          <w:p w14:paraId="46A1D1E3" w14:textId="3609E8D1" w:rsidR="00AD6B4C" w:rsidRPr="00E24EA6" w:rsidRDefault="00AD6B4C" w:rsidP="00F75593">
            <w:pPr>
              <w:spacing w:before="120"/>
              <w:rPr>
                <w:rFonts w:ascii="Comic Sans MS" w:hAnsi="Comic Sans MS" w:cs="Arial"/>
                <w:b/>
              </w:rPr>
            </w:pPr>
            <w:r>
              <w:rPr>
                <w:rFonts w:ascii="Comic Sans MS" w:hAnsi="Comic Sans MS" w:cs="Arial"/>
                <w:b/>
                <w:noProof/>
              </w:rPr>
              <w:drawing>
                <wp:inline distT="0" distB="0" distL="0" distR="0" wp14:anchorId="35F65872" wp14:editId="1239EDEC">
                  <wp:extent cx="2506139" cy="3242945"/>
                  <wp:effectExtent l="50800" t="50800" r="110490" b="10985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SBCC_20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06139" cy="3242945"/>
                          </a:xfrm>
                          <a:prstGeom prst="rect">
                            <a:avLst/>
                          </a:prstGeom>
                          <a:noFill/>
                          <a:ln>
                            <a:noFill/>
                          </a:ln>
                          <a:effectLst>
                            <a:outerShdw blurRad="63500" dist="38099" dir="2700000" algn="ctr" rotWithShape="0">
                              <a:srgbClr val="000000">
                                <a:alpha val="74998"/>
                              </a:srgbClr>
                            </a:outerShdw>
                          </a:effectLst>
                        </pic:spPr>
                      </pic:pic>
                    </a:graphicData>
                  </a:graphic>
                </wp:inline>
              </w:drawing>
            </w:r>
          </w:p>
          <w:p w14:paraId="48FDD784" w14:textId="35356F45" w:rsidR="00AD6B4C" w:rsidRPr="00E24EA6" w:rsidRDefault="002E3118" w:rsidP="00F75593">
            <w:pPr>
              <w:spacing w:before="120"/>
              <w:rPr>
                <w:rFonts w:ascii="Comic Sans MS" w:hAnsi="Comic Sans MS" w:cs="Arial"/>
                <w:b/>
              </w:rPr>
            </w:pPr>
            <w:r>
              <w:rPr>
                <w:rFonts w:ascii="Comic Sans MS" w:hAnsi="Comic Sans MS" w:cs="Arial"/>
                <w:b/>
                <w:noProof/>
              </w:rPr>
              <w:drawing>
                <wp:anchor distT="0" distB="0" distL="114300" distR="114300" simplePos="0" relativeHeight="251697152" behindDoc="0" locked="0" layoutInCell="1" allowOverlap="1" wp14:anchorId="6C87967D" wp14:editId="253F5481">
                  <wp:simplePos x="0" y="0"/>
                  <wp:positionH relativeFrom="column">
                    <wp:posOffset>1661160</wp:posOffset>
                  </wp:positionH>
                  <wp:positionV relativeFrom="paragraph">
                    <wp:posOffset>85302</wp:posOffset>
                  </wp:positionV>
                  <wp:extent cx="2743200" cy="256540"/>
                  <wp:effectExtent l="0" t="0" r="0" b="0"/>
                  <wp:wrapNone/>
                  <wp:docPr id="35" name="Picture 4" descr="TenthsOfYr_to_Months_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nthsOfYr_to_Months_Sca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6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39" w:type="dxa"/>
            <w:tcBorders>
              <w:left w:val="dotted" w:sz="4" w:space="0" w:color="auto"/>
            </w:tcBorders>
          </w:tcPr>
          <w:p w14:paraId="4D41CBED" w14:textId="162759A3" w:rsidR="00AD6B4C" w:rsidRPr="00E24EA6" w:rsidRDefault="00AD6B4C" w:rsidP="00F75593">
            <w:pPr>
              <w:spacing w:before="120"/>
              <w:rPr>
                <w:rFonts w:ascii="Comic Sans MS" w:hAnsi="Comic Sans MS" w:cs="Arial"/>
                <w:b/>
              </w:rPr>
            </w:pPr>
            <w:r>
              <w:rPr>
                <w:rFonts w:ascii="Comic Sans MS" w:hAnsi="Comic Sans MS" w:cs="Arial"/>
                <w:b/>
                <w:noProof/>
              </w:rPr>
              <w:drawing>
                <wp:inline distT="0" distB="0" distL="0" distR="0" wp14:anchorId="46ABD220" wp14:editId="624E471E">
                  <wp:extent cx="2506139" cy="3242945"/>
                  <wp:effectExtent l="50800" t="50800" r="110490" b="109855"/>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BEMT_20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506139" cy="3242945"/>
                          </a:xfrm>
                          <a:prstGeom prst="rect">
                            <a:avLst/>
                          </a:prstGeom>
                          <a:noFill/>
                          <a:ln>
                            <a:noFill/>
                          </a:ln>
                          <a:effectLst>
                            <a:outerShdw blurRad="63500" dist="38099" dir="2700000" algn="ctr" rotWithShape="0">
                              <a:srgbClr val="000000">
                                <a:alpha val="74998"/>
                              </a:srgbClr>
                            </a:outerShdw>
                          </a:effectLst>
                        </pic:spPr>
                      </pic:pic>
                    </a:graphicData>
                  </a:graphic>
                </wp:inline>
              </w:drawing>
            </w:r>
          </w:p>
        </w:tc>
      </w:tr>
    </w:tbl>
    <w:p w14:paraId="2DA50C36" w14:textId="77777777" w:rsidR="002E3118" w:rsidRDefault="002E3118" w:rsidP="002E3118">
      <w:pPr>
        <w:spacing w:after="0"/>
      </w:pPr>
    </w:p>
    <w:tbl>
      <w:tblPr>
        <w:tblW w:w="10278" w:type="dxa"/>
        <w:tblLayout w:type="fixed"/>
        <w:tblLook w:val="01E0" w:firstRow="1" w:lastRow="1" w:firstColumn="1" w:lastColumn="1" w:noHBand="0" w:noVBand="0"/>
      </w:tblPr>
      <w:tblGrid>
        <w:gridCol w:w="7038"/>
        <w:gridCol w:w="3240"/>
      </w:tblGrid>
      <w:tr w:rsidR="00AD6B4C" w:rsidRPr="00A87692" w14:paraId="6BB28DE2" w14:textId="77777777" w:rsidTr="00F75593">
        <w:tc>
          <w:tcPr>
            <w:tcW w:w="7038" w:type="dxa"/>
          </w:tcPr>
          <w:p w14:paraId="6D7CCC99" w14:textId="77777777" w:rsidR="00AD6B4C" w:rsidRPr="00D97B9C" w:rsidRDefault="00AD6B4C" w:rsidP="00D97B9C">
            <w:pPr>
              <w:spacing w:line="240" w:lineRule="auto"/>
              <w:rPr>
                <w:rFonts w:ascii="Arial" w:hAnsi="Arial" w:cs="Arial"/>
                <w:sz w:val="22"/>
                <w:szCs w:val="22"/>
              </w:rPr>
            </w:pPr>
            <w:r w:rsidRPr="00D97B9C">
              <w:rPr>
                <w:rFonts w:ascii="Arial" w:hAnsi="Arial" w:cs="Arial"/>
                <w:sz w:val="22"/>
                <w:szCs w:val="22"/>
              </w:rPr>
              <w:t>7. Plotting GPS motion on a map grid. On the map grids below:</w:t>
            </w:r>
          </w:p>
          <w:p w14:paraId="67C1EDD6" w14:textId="598DF57C" w:rsidR="00AD6B4C" w:rsidRPr="00B67A03" w:rsidRDefault="00AD6B4C" w:rsidP="00D97B9C">
            <w:pPr>
              <w:widowControl w:val="0"/>
              <w:numPr>
                <w:ilvl w:val="0"/>
                <w:numId w:val="4"/>
              </w:numPr>
              <w:autoSpaceDE w:val="0"/>
              <w:autoSpaceDN w:val="0"/>
              <w:adjustRightInd w:val="0"/>
              <w:spacing w:after="0" w:line="240" w:lineRule="auto"/>
              <w:rPr>
                <w:rFonts w:ascii="Arial" w:hAnsi="Arial" w:cs="Arial"/>
                <w:sz w:val="22"/>
                <w:szCs w:val="22"/>
              </w:rPr>
            </w:pPr>
            <w:r w:rsidRPr="00B67A03">
              <w:rPr>
                <w:rFonts w:ascii="Arial" w:eastAsia="Times New Roman" w:hAnsi="Arial" w:cs="Arial"/>
                <w:sz w:val="22"/>
                <w:szCs w:val="22"/>
              </w:rPr>
              <w:t xml:space="preserve">Draw a faint arrow to show the </w:t>
            </w:r>
            <w:r w:rsidRPr="002E3118">
              <w:rPr>
                <w:rFonts w:ascii="Arial" w:eastAsia="Times New Roman" w:hAnsi="Arial" w:cs="Arial"/>
                <w:bCs/>
                <w:sz w:val="22"/>
                <w:szCs w:val="22"/>
              </w:rPr>
              <w:t>annual</w:t>
            </w:r>
            <w:r w:rsidRPr="00B67A03">
              <w:rPr>
                <w:rFonts w:ascii="Arial" w:eastAsia="Times New Roman" w:hAnsi="Arial" w:cs="Arial"/>
                <w:bCs/>
                <w:sz w:val="22"/>
                <w:szCs w:val="22"/>
              </w:rPr>
              <w:t xml:space="preserve"> </w:t>
            </w:r>
            <w:r w:rsidR="002E3118">
              <w:rPr>
                <w:rFonts w:ascii="Arial" w:eastAsia="Times New Roman" w:hAnsi="Arial" w:cs="Arial"/>
                <w:sz w:val="22"/>
                <w:szCs w:val="22"/>
              </w:rPr>
              <w:t>northward</w:t>
            </w:r>
            <w:r w:rsidRPr="00B67A03">
              <w:rPr>
                <w:rFonts w:ascii="Arial" w:eastAsia="Times New Roman" w:hAnsi="Arial" w:cs="Arial"/>
                <w:sz w:val="22"/>
                <w:szCs w:val="22"/>
              </w:rPr>
              <w:t xml:space="preserve"> movement</w:t>
            </w:r>
            <w:r w:rsidR="002E3118">
              <w:rPr>
                <w:rFonts w:ascii="Arial" w:eastAsia="Times New Roman" w:hAnsi="Arial" w:cs="Arial"/>
                <w:sz w:val="22"/>
                <w:szCs w:val="22"/>
              </w:rPr>
              <w:t>.</w:t>
            </w:r>
            <w:r w:rsidRPr="00B67A03">
              <w:rPr>
                <w:rFonts w:ascii="Arial" w:eastAsia="Times New Roman" w:hAnsi="Arial" w:cs="Arial"/>
                <w:sz w:val="22"/>
                <w:szCs w:val="22"/>
              </w:rPr>
              <w:t xml:space="preserve"> </w:t>
            </w:r>
          </w:p>
          <w:p w14:paraId="15CE0615" w14:textId="77777777" w:rsidR="00AD6B4C" w:rsidRPr="00AD6B4C" w:rsidRDefault="00AD6B4C" w:rsidP="00D97B9C">
            <w:pPr>
              <w:widowControl w:val="0"/>
              <w:autoSpaceDE w:val="0"/>
              <w:autoSpaceDN w:val="0"/>
              <w:adjustRightInd w:val="0"/>
              <w:spacing w:line="240" w:lineRule="auto"/>
              <w:rPr>
                <w:rFonts w:ascii="Arial" w:hAnsi="Arial" w:cs="Arial"/>
                <w:b/>
              </w:rPr>
            </w:pPr>
          </w:p>
          <w:p w14:paraId="1BCC1737" w14:textId="77777777" w:rsidR="00AD6B4C" w:rsidRPr="00AD6B4C" w:rsidRDefault="00AD6B4C" w:rsidP="00D97B9C">
            <w:pPr>
              <w:widowControl w:val="0"/>
              <w:autoSpaceDE w:val="0"/>
              <w:autoSpaceDN w:val="0"/>
              <w:adjustRightInd w:val="0"/>
              <w:spacing w:line="240" w:lineRule="auto"/>
              <w:rPr>
                <w:rFonts w:ascii="Arial" w:eastAsia="Times New Roman" w:hAnsi="Arial" w:cs="Arial"/>
                <w:b/>
                <w:bCs/>
              </w:rPr>
            </w:pPr>
          </w:p>
          <w:p w14:paraId="7FA36CAC" w14:textId="77777777" w:rsidR="00AD6B4C" w:rsidRPr="00AD6B4C" w:rsidRDefault="00AD6B4C" w:rsidP="00D97B9C">
            <w:pPr>
              <w:widowControl w:val="0"/>
              <w:autoSpaceDE w:val="0"/>
              <w:autoSpaceDN w:val="0"/>
              <w:adjustRightInd w:val="0"/>
              <w:spacing w:line="240" w:lineRule="auto"/>
              <w:ind w:left="360"/>
              <w:rPr>
                <w:rFonts w:ascii="Arial" w:eastAsia="Times New Roman" w:hAnsi="Arial" w:cs="Arial"/>
                <w:b/>
                <w:bCs/>
              </w:rPr>
            </w:pPr>
          </w:p>
        </w:tc>
        <w:tc>
          <w:tcPr>
            <w:tcW w:w="3240" w:type="dxa"/>
          </w:tcPr>
          <w:p w14:paraId="3B8CFE91" w14:textId="77777777" w:rsidR="00AD6B4C" w:rsidRDefault="00AD6B4C" w:rsidP="00F75593">
            <w:pPr>
              <w:rPr>
                <w:rFonts w:ascii="Comic Sans MS" w:hAnsi="Comic Sans MS"/>
                <w:noProof/>
              </w:rPr>
            </w:pPr>
            <w:r>
              <w:rPr>
                <w:rFonts w:ascii="Comic Sans MS" w:hAnsi="Comic Sans MS"/>
                <w:noProof/>
              </w:rPr>
              <w:t xml:space="preserve"> </w:t>
            </w:r>
          </w:p>
          <w:p w14:paraId="2B0ED2B9" w14:textId="1C7DBE4B" w:rsidR="00AD6B4C" w:rsidRDefault="00AD6B4C" w:rsidP="00F75593">
            <w:r>
              <w:rPr>
                <w:noProof/>
              </w:rPr>
              <w:drawing>
                <wp:inline distT="0" distB="0" distL="0" distR="0" wp14:anchorId="2E852BA8" wp14:editId="10A4C748">
                  <wp:extent cx="1236345" cy="1193800"/>
                  <wp:effectExtent l="0" t="0" r="8255" b="0"/>
                  <wp:docPr id="28" name="Picture 17" descr="NorthArrow_graphPaper_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rthArrow_graphPaper_closeu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6345" cy="1193800"/>
                          </a:xfrm>
                          <a:prstGeom prst="rect">
                            <a:avLst/>
                          </a:prstGeom>
                          <a:noFill/>
                          <a:ln>
                            <a:noFill/>
                          </a:ln>
                        </pic:spPr>
                      </pic:pic>
                    </a:graphicData>
                  </a:graphic>
                </wp:inline>
              </w:drawing>
            </w:r>
          </w:p>
          <w:p w14:paraId="72B6D912" w14:textId="77777777" w:rsidR="00AD6B4C" w:rsidRDefault="00AD6B4C" w:rsidP="00F75593">
            <w:pPr>
              <w:rPr>
                <w:rFonts w:ascii="Comic Sans MS" w:hAnsi="Comic Sans MS"/>
                <w:noProof/>
              </w:rPr>
            </w:pPr>
          </w:p>
        </w:tc>
      </w:tr>
      <w:tr w:rsidR="00AD6B4C" w:rsidRPr="00A87692" w14:paraId="6925D4CE" w14:textId="77777777" w:rsidTr="00F75593">
        <w:tc>
          <w:tcPr>
            <w:tcW w:w="7038" w:type="dxa"/>
          </w:tcPr>
          <w:p w14:paraId="3BFA0B2B" w14:textId="2A74E0FD" w:rsidR="00AD6B4C" w:rsidRPr="00B67A03" w:rsidRDefault="002E3118" w:rsidP="00D97B9C">
            <w:pPr>
              <w:widowControl w:val="0"/>
              <w:numPr>
                <w:ilvl w:val="0"/>
                <w:numId w:val="4"/>
              </w:numPr>
              <w:autoSpaceDE w:val="0"/>
              <w:autoSpaceDN w:val="0"/>
              <w:adjustRightInd w:val="0"/>
              <w:spacing w:after="0" w:line="240" w:lineRule="auto"/>
              <w:rPr>
                <w:rFonts w:ascii="Arial" w:eastAsia="Times New Roman" w:hAnsi="Arial" w:cs="Arial"/>
                <w:bCs/>
                <w:sz w:val="22"/>
                <w:szCs w:val="22"/>
              </w:rPr>
            </w:pPr>
            <w:r>
              <w:rPr>
                <w:rFonts w:ascii="Arial" w:eastAsia="Times New Roman" w:hAnsi="Arial" w:cs="Arial"/>
                <w:sz w:val="22"/>
                <w:szCs w:val="22"/>
              </w:rPr>
              <w:t>From the end point of the n</w:t>
            </w:r>
            <w:r w:rsidR="00AD6B4C" w:rsidRPr="00B67A03">
              <w:rPr>
                <w:rFonts w:ascii="Arial" w:eastAsia="Times New Roman" w:hAnsi="Arial" w:cs="Arial"/>
                <w:sz w:val="22"/>
                <w:szCs w:val="22"/>
              </w:rPr>
              <w:t xml:space="preserve">orth arrow, draw an arrow to show the </w:t>
            </w:r>
            <w:r w:rsidR="00AD6B4C" w:rsidRPr="002E3118">
              <w:rPr>
                <w:rFonts w:ascii="Arial" w:eastAsia="Times New Roman" w:hAnsi="Arial" w:cs="Arial"/>
                <w:bCs/>
                <w:sz w:val="22"/>
                <w:szCs w:val="22"/>
              </w:rPr>
              <w:t>annual</w:t>
            </w:r>
            <w:r w:rsidR="00AD6B4C" w:rsidRPr="00B67A03">
              <w:rPr>
                <w:rFonts w:ascii="Arial" w:eastAsia="Times New Roman" w:hAnsi="Arial" w:cs="Arial"/>
                <w:bCs/>
                <w:sz w:val="22"/>
                <w:szCs w:val="22"/>
              </w:rPr>
              <w:t xml:space="preserve"> </w:t>
            </w:r>
            <w:r>
              <w:rPr>
                <w:rFonts w:ascii="Arial" w:eastAsia="Times New Roman" w:hAnsi="Arial" w:cs="Arial"/>
                <w:sz w:val="22"/>
                <w:szCs w:val="22"/>
              </w:rPr>
              <w:t>eastward</w:t>
            </w:r>
            <w:r w:rsidR="00AD6B4C" w:rsidRPr="00B67A03">
              <w:rPr>
                <w:rFonts w:ascii="Arial" w:eastAsia="Times New Roman" w:hAnsi="Arial" w:cs="Arial"/>
                <w:sz w:val="22"/>
                <w:szCs w:val="22"/>
              </w:rPr>
              <w:t xml:space="preserve"> </w:t>
            </w:r>
            <w:r>
              <w:rPr>
                <w:rFonts w:ascii="Arial" w:eastAsia="Times New Roman" w:hAnsi="Arial" w:cs="Arial"/>
                <w:sz w:val="22"/>
                <w:szCs w:val="22"/>
              </w:rPr>
              <w:t>movement.</w:t>
            </w:r>
          </w:p>
          <w:p w14:paraId="028B320A" w14:textId="77777777" w:rsidR="00AD6B4C" w:rsidRPr="00D97B9C" w:rsidRDefault="00AD6B4C" w:rsidP="00D97B9C">
            <w:pPr>
              <w:spacing w:line="240" w:lineRule="auto"/>
              <w:rPr>
                <w:rFonts w:ascii="Arial" w:hAnsi="Arial" w:cs="Arial"/>
                <w:sz w:val="22"/>
                <w:szCs w:val="22"/>
              </w:rPr>
            </w:pPr>
          </w:p>
        </w:tc>
        <w:tc>
          <w:tcPr>
            <w:tcW w:w="3240" w:type="dxa"/>
          </w:tcPr>
          <w:p w14:paraId="310B4CB3" w14:textId="78661E09" w:rsidR="00AD6B4C" w:rsidRDefault="00AD6B4C" w:rsidP="00F75593">
            <w:r>
              <w:rPr>
                <w:noProof/>
              </w:rPr>
              <w:drawing>
                <wp:inline distT="0" distB="0" distL="0" distR="0" wp14:anchorId="45E89769" wp14:editId="7AFA88FC">
                  <wp:extent cx="1219200" cy="1193800"/>
                  <wp:effectExtent l="0" t="0" r="0" b="0"/>
                  <wp:docPr id="27" name="Picture 18" descr="2-EastArrow-closeup-5x5_graph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EastArrow-closeup-5x5_graphPap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193800"/>
                          </a:xfrm>
                          <a:prstGeom prst="rect">
                            <a:avLst/>
                          </a:prstGeom>
                          <a:noFill/>
                          <a:ln>
                            <a:noFill/>
                          </a:ln>
                        </pic:spPr>
                      </pic:pic>
                    </a:graphicData>
                  </a:graphic>
                </wp:inline>
              </w:drawing>
            </w:r>
          </w:p>
          <w:p w14:paraId="198A492C" w14:textId="77777777" w:rsidR="00AD6B4C" w:rsidRDefault="00AD6B4C" w:rsidP="00F75593">
            <w:pPr>
              <w:rPr>
                <w:rFonts w:ascii="Comic Sans MS" w:hAnsi="Comic Sans MS"/>
                <w:noProof/>
              </w:rPr>
            </w:pPr>
          </w:p>
        </w:tc>
      </w:tr>
      <w:tr w:rsidR="00AD6B4C" w:rsidRPr="00A87692" w14:paraId="0946A44F" w14:textId="77777777" w:rsidTr="00F75593">
        <w:tc>
          <w:tcPr>
            <w:tcW w:w="7038" w:type="dxa"/>
          </w:tcPr>
          <w:p w14:paraId="6B61C909" w14:textId="438DFB7C" w:rsidR="00AD6B4C" w:rsidRPr="00B67A03" w:rsidRDefault="00AD6B4C" w:rsidP="00D97B9C">
            <w:pPr>
              <w:widowControl w:val="0"/>
              <w:numPr>
                <w:ilvl w:val="0"/>
                <w:numId w:val="4"/>
              </w:numPr>
              <w:autoSpaceDE w:val="0"/>
              <w:autoSpaceDN w:val="0"/>
              <w:adjustRightInd w:val="0"/>
              <w:spacing w:after="0" w:line="240" w:lineRule="auto"/>
              <w:rPr>
                <w:rFonts w:ascii="Arial" w:eastAsia="Times New Roman" w:hAnsi="Arial" w:cs="Arial"/>
                <w:bCs/>
                <w:sz w:val="22"/>
                <w:szCs w:val="22"/>
              </w:rPr>
            </w:pPr>
            <w:r w:rsidRPr="00B67A03">
              <w:rPr>
                <w:rFonts w:ascii="Arial" w:eastAsia="Times New Roman" w:hAnsi="Arial" w:cs="Arial"/>
                <w:sz w:val="22"/>
                <w:szCs w:val="22"/>
              </w:rPr>
              <w:t>Draw a diagonal arrow from</w:t>
            </w:r>
            <w:r w:rsidR="002E3118">
              <w:rPr>
                <w:rFonts w:ascii="Arial" w:eastAsia="Times New Roman" w:hAnsi="Arial" w:cs="Arial"/>
                <w:sz w:val="22"/>
                <w:szCs w:val="22"/>
              </w:rPr>
              <w:t xml:space="preserve"> (0,0) to the end point of the e</w:t>
            </w:r>
            <w:r w:rsidRPr="00B67A03">
              <w:rPr>
                <w:rFonts w:ascii="Arial" w:eastAsia="Times New Roman" w:hAnsi="Arial" w:cs="Arial"/>
                <w:sz w:val="22"/>
                <w:szCs w:val="22"/>
              </w:rPr>
              <w:t>ast arrow. This final</w:t>
            </w:r>
            <w:r w:rsidRPr="00B67A03">
              <w:rPr>
                <w:rFonts w:ascii="Arial" w:eastAsia="Times New Roman" w:hAnsi="Arial" w:cs="Arial"/>
                <w:bCs/>
                <w:sz w:val="22"/>
                <w:szCs w:val="22"/>
              </w:rPr>
              <w:t xml:space="preserve"> </w:t>
            </w:r>
            <w:r w:rsidRPr="00B67A03">
              <w:rPr>
                <w:rFonts w:ascii="Arial" w:eastAsia="Times New Roman" w:hAnsi="Arial" w:cs="Arial"/>
                <w:sz w:val="22"/>
                <w:szCs w:val="22"/>
              </w:rPr>
              <w:t>arrow (vector) shows the overall annual direction and distance of motion of the GPS station and the land beneath it.</w:t>
            </w:r>
          </w:p>
          <w:p w14:paraId="216A552F" w14:textId="77777777" w:rsidR="00AD6B4C" w:rsidRPr="00D97B9C" w:rsidRDefault="00AD6B4C" w:rsidP="00D97B9C">
            <w:pPr>
              <w:widowControl w:val="0"/>
              <w:autoSpaceDE w:val="0"/>
              <w:autoSpaceDN w:val="0"/>
              <w:adjustRightInd w:val="0"/>
              <w:spacing w:line="240" w:lineRule="auto"/>
              <w:ind w:left="360"/>
              <w:rPr>
                <w:rFonts w:ascii="Arial" w:eastAsia="Times New Roman" w:hAnsi="Arial" w:cs="Arial"/>
                <w:sz w:val="22"/>
                <w:szCs w:val="22"/>
              </w:rPr>
            </w:pPr>
          </w:p>
        </w:tc>
        <w:tc>
          <w:tcPr>
            <w:tcW w:w="3240" w:type="dxa"/>
          </w:tcPr>
          <w:p w14:paraId="0752A9BE" w14:textId="7DCDB39C" w:rsidR="00AD6B4C" w:rsidRDefault="00AD6B4C" w:rsidP="00F75593">
            <w:pPr>
              <w:rPr>
                <w:rFonts w:ascii="Comic Sans MS" w:hAnsi="Comic Sans MS"/>
                <w:noProof/>
              </w:rPr>
            </w:pPr>
            <w:r>
              <w:rPr>
                <w:noProof/>
              </w:rPr>
              <w:drawing>
                <wp:inline distT="0" distB="0" distL="0" distR="0" wp14:anchorId="070566A6" wp14:editId="133F4884">
                  <wp:extent cx="1202055" cy="1151255"/>
                  <wp:effectExtent l="0" t="0" r="0" b="0"/>
                  <wp:docPr id="26" name="Picture 19" descr="ResultantArrow_graphPaper_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ntArrow_graphPaper_closeu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2055" cy="1151255"/>
                          </a:xfrm>
                          <a:prstGeom prst="rect">
                            <a:avLst/>
                          </a:prstGeom>
                          <a:noFill/>
                          <a:ln>
                            <a:noFill/>
                          </a:ln>
                        </pic:spPr>
                      </pic:pic>
                    </a:graphicData>
                  </a:graphic>
                </wp:inline>
              </w:drawing>
            </w:r>
            <w:r>
              <w:t xml:space="preserve"> </w:t>
            </w:r>
          </w:p>
        </w:tc>
      </w:tr>
      <w:tr w:rsidR="00AD6B4C" w:rsidRPr="00A87692" w14:paraId="4E8CB5FE" w14:textId="77777777" w:rsidTr="00F75593">
        <w:tc>
          <w:tcPr>
            <w:tcW w:w="7038" w:type="dxa"/>
          </w:tcPr>
          <w:p w14:paraId="761A2CB5" w14:textId="1B74E9A8" w:rsidR="00AD6B4C" w:rsidRPr="00AD6B4C" w:rsidRDefault="002E3118" w:rsidP="00AD6B4C">
            <w:pPr>
              <w:widowControl w:val="0"/>
              <w:numPr>
                <w:ilvl w:val="0"/>
                <w:numId w:val="4"/>
              </w:numPr>
              <w:autoSpaceDE w:val="0"/>
              <w:autoSpaceDN w:val="0"/>
              <w:adjustRightInd w:val="0"/>
              <w:spacing w:after="0" w:line="240" w:lineRule="auto"/>
              <w:rPr>
                <w:rFonts w:ascii="Arial" w:eastAsia="Times New Roman" w:hAnsi="Arial" w:cs="Arial"/>
              </w:rPr>
            </w:pPr>
            <w:r>
              <w:rPr>
                <w:rFonts w:ascii="Arial" w:eastAsia="Times New Roman" w:hAnsi="Arial" w:cs="Arial"/>
                <w:sz w:val="22"/>
                <w:szCs w:val="22"/>
              </w:rPr>
              <w:t>Mark the length of the diagonal arrow—the total horizontal velocity vector—on a scrap of paper.  Measure its length against an axis, where each square represents one millimeter (1 mm).</w:t>
            </w:r>
          </w:p>
        </w:tc>
        <w:tc>
          <w:tcPr>
            <w:tcW w:w="3240" w:type="dxa"/>
          </w:tcPr>
          <w:p w14:paraId="65321CEE" w14:textId="77777777" w:rsidR="00AD6B4C" w:rsidRDefault="00AD6B4C" w:rsidP="00F75593"/>
        </w:tc>
      </w:tr>
    </w:tbl>
    <w:p w14:paraId="072EC1D2" w14:textId="77777777" w:rsidR="00AD6B4C" w:rsidRDefault="00AD6B4C" w:rsidP="00AD6B4C"/>
    <w:p w14:paraId="4E31AF8B" w14:textId="77777777" w:rsidR="002E3118" w:rsidRDefault="002E3118">
      <w:r>
        <w:br w:type="page"/>
      </w:r>
    </w:p>
    <w:tbl>
      <w:tblPr>
        <w:tblW w:w="10278" w:type="dxa"/>
        <w:tblLayout w:type="fixed"/>
        <w:tblLook w:val="01E0" w:firstRow="1" w:lastRow="1" w:firstColumn="1" w:lastColumn="1" w:noHBand="0" w:noVBand="0"/>
      </w:tblPr>
      <w:tblGrid>
        <w:gridCol w:w="5139"/>
        <w:gridCol w:w="5139"/>
      </w:tblGrid>
      <w:tr w:rsidR="00AD6B4C" w:rsidRPr="003C275D" w14:paraId="24F8DB81" w14:textId="77777777" w:rsidTr="00F75593">
        <w:tc>
          <w:tcPr>
            <w:tcW w:w="5139" w:type="dxa"/>
            <w:tcBorders>
              <w:right w:val="dotted" w:sz="4" w:space="0" w:color="auto"/>
            </w:tcBorders>
          </w:tcPr>
          <w:p w14:paraId="27CE4206" w14:textId="6F348DD2" w:rsidR="00AD6B4C" w:rsidRPr="00AD6B4C" w:rsidRDefault="00AD6B4C" w:rsidP="00F75593">
            <w:pPr>
              <w:spacing w:before="120"/>
              <w:rPr>
                <w:rFonts w:ascii="Arial" w:hAnsi="Arial" w:cs="Arial"/>
                <w:b/>
                <w:sz w:val="22"/>
                <w:szCs w:val="22"/>
              </w:rPr>
            </w:pPr>
            <w:r w:rsidRPr="00AD6B4C">
              <w:rPr>
                <w:rFonts w:ascii="Arial" w:hAnsi="Arial" w:cs="Arial"/>
                <w:b/>
                <w:sz w:val="22"/>
                <w:szCs w:val="22"/>
              </w:rPr>
              <w:lastRenderedPageBreak/>
              <w:t>SBCC map grid</w:t>
            </w:r>
          </w:p>
          <w:p w14:paraId="2EC7A484" w14:textId="32C7A625" w:rsidR="00AD6B4C" w:rsidRPr="002767B9" w:rsidRDefault="00AD6B4C" w:rsidP="00F75593">
            <w:pPr>
              <w:spacing w:before="120"/>
              <w:rPr>
                <w:rFonts w:ascii="Comic Sans MS" w:hAnsi="Comic Sans MS" w:cs="Arial"/>
                <w:b/>
                <w:sz w:val="22"/>
                <w:szCs w:val="22"/>
              </w:rPr>
            </w:pPr>
            <w:r>
              <w:rPr>
                <w:rFonts w:ascii="Comic Sans MS" w:hAnsi="Comic Sans MS" w:cs="Arial"/>
                <w:b/>
                <w:noProof/>
                <w:sz w:val="22"/>
                <w:szCs w:val="22"/>
              </w:rPr>
              <w:drawing>
                <wp:inline distT="0" distB="0" distL="0" distR="0" wp14:anchorId="753F9710" wp14:editId="21075EAC">
                  <wp:extent cx="2971800" cy="2878455"/>
                  <wp:effectExtent l="0" t="0" r="0" b="0"/>
                  <wp:docPr id="25" name="Picture 20" descr="6x6_graphPaper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x6_graphPaper_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2878455"/>
                          </a:xfrm>
                          <a:prstGeom prst="rect">
                            <a:avLst/>
                          </a:prstGeom>
                          <a:noFill/>
                          <a:ln>
                            <a:noFill/>
                          </a:ln>
                        </pic:spPr>
                      </pic:pic>
                    </a:graphicData>
                  </a:graphic>
                </wp:inline>
              </w:drawing>
            </w:r>
          </w:p>
        </w:tc>
        <w:tc>
          <w:tcPr>
            <w:tcW w:w="5139" w:type="dxa"/>
            <w:tcBorders>
              <w:left w:val="dotted" w:sz="4" w:space="0" w:color="auto"/>
            </w:tcBorders>
          </w:tcPr>
          <w:p w14:paraId="3BFF289B" w14:textId="77777777" w:rsidR="00AD6B4C" w:rsidRPr="00AD6B4C" w:rsidRDefault="00AD6B4C" w:rsidP="00F75593">
            <w:pPr>
              <w:spacing w:before="120"/>
              <w:rPr>
                <w:rFonts w:ascii="Arial" w:hAnsi="Arial" w:cs="Arial"/>
                <w:b/>
                <w:sz w:val="22"/>
                <w:szCs w:val="22"/>
              </w:rPr>
            </w:pPr>
            <w:r w:rsidRPr="00AD6B4C">
              <w:rPr>
                <w:rFonts w:ascii="Arial" w:hAnsi="Arial" w:cs="Arial"/>
                <w:b/>
                <w:sz w:val="22"/>
                <w:szCs w:val="22"/>
              </w:rPr>
              <w:t>BEMT map grid</w:t>
            </w:r>
          </w:p>
          <w:p w14:paraId="46C5952E" w14:textId="7D2161AD" w:rsidR="00AD6B4C" w:rsidRPr="002767B9" w:rsidRDefault="00AD6B4C" w:rsidP="00F75593">
            <w:pPr>
              <w:spacing w:before="120"/>
              <w:rPr>
                <w:rFonts w:ascii="Comic Sans MS" w:hAnsi="Comic Sans MS" w:cs="Arial"/>
                <w:b/>
                <w:sz w:val="22"/>
                <w:szCs w:val="22"/>
              </w:rPr>
            </w:pPr>
            <w:r>
              <w:rPr>
                <w:rFonts w:ascii="Comic Sans MS" w:hAnsi="Comic Sans MS" w:cs="Arial"/>
                <w:b/>
                <w:noProof/>
                <w:sz w:val="22"/>
                <w:szCs w:val="22"/>
              </w:rPr>
              <w:drawing>
                <wp:inline distT="0" distB="0" distL="0" distR="0" wp14:anchorId="239339D3" wp14:editId="63F3055B">
                  <wp:extent cx="2971800" cy="2878455"/>
                  <wp:effectExtent l="0" t="0" r="0" b="0"/>
                  <wp:docPr id="24" name="Picture 21" descr="6x6_graphPaper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x6_graphPaper_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2878455"/>
                          </a:xfrm>
                          <a:prstGeom prst="rect">
                            <a:avLst/>
                          </a:prstGeom>
                          <a:noFill/>
                          <a:ln>
                            <a:noFill/>
                          </a:ln>
                        </pic:spPr>
                      </pic:pic>
                    </a:graphicData>
                  </a:graphic>
                </wp:inline>
              </w:drawing>
            </w:r>
          </w:p>
        </w:tc>
      </w:tr>
    </w:tbl>
    <w:p w14:paraId="629FD57C" w14:textId="77777777" w:rsidR="00AD6B4C" w:rsidRDefault="00AD6B4C" w:rsidP="00AD6B4C"/>
    <w:tbl>
      <w:tblPr>
        <w:tblW w:w="10278" w:type="dxa"/>
        <w:tblLayout w:type="fixed"/>
        <w:tblLook w:val="01E0" w:firstRow="1" w:lastRow="1" w:firstColumn="1" w:lastColumn="1" w:noHBand="0" w:noVBand="0"/>
      </w:tblPr>
      <w:tblGrid>
        <w:gridCol w:w="10188"/>
        <w:gridCol w:w="90"/>
      </w:tblGrid>
      <w:tr w:rsidR="00AD6B4C" w:rsidRPr="003C275D" w14:paraId="7BA9FDC1" w14:textId="77777777" w:rsidTr="00F75593">
        <w:tc>
          <w:tcPr>
            <w:tcW w:w="10278" w:type="dxa"/>
            <w:gridSpan w:val="2"/>
          </w:tcPr>
          <w:p w14:paraId="28CDD67B" w14:textId="77777777" w:rsidR="00AD6B4C" w:rsidRPr="003C275D" w:rsidRDefault="00AD6B4C" w:rsidP="00F75593">
            <w:pPr>
              <w:rPr>
                <w:rFonts w:ascii="Comic Sans MS" w:hAnsi="Comic Sans MS"/>
                <w:sz w:val="22"/>
              </w:rPr>
            </w:pPr>
          </w:p>
        </w:tc>
      </w:tr>
      <w:tr w:rsidR="00AD6B4C" w:rsidRPr="00F76D82" w14:paraId="3C2C445D" w14:textId="77777777" w:rsidTr="00F75593">
        <w:trPr>
          <w:gridAfter w:val="1"/>
          <w:wAfter w:w="90" w:type="dxa"/>
        </w:trPr>
        <w:tc>
          <w:tcPr>
            <w:tcW w:w="10188" w:type="dxa"/>
          </w:tcPr>
          <w:p w14:paraId="0AF034F5" w14:textId="632843E1" w:rsidR="00AD6B4C" w:rsidRPr="00F76D82" w:rsidRDefault="00AD6B4C" w:rsidP="00F76D82">
            <w:pPr>
              <w:spacing w:line="240" w:lineRule="auto"/>
              <w:rPr>
                <w:rFonts w:ascii="Comic Sans MS" w:hAnsi="Comic Sans MS" w:cs="Arial"/>
                <w:sz w:val="22"/>
                <w:szCs w:val="22"/>
              </w:rPr>
            </w:pPr>
            <w:r w:rsidRPr="00F76D82">
              <w:rPr>
                <w:noProof/>
                <w:sz w:val="22"/>
                <w:szCs w:val="22"/>
              </w:rPr>
              <w:drawing>
                <wp:inline distT="0" distB="0" distL="0" distR="0" wp14:anchorId="621E149D" wp14:editId="22326A4D">
                  <wp:extent cx="5274945" cy="3725545"/>
                  <wp:effectExtent l="0" t="0" r="8255" b="8255"/>
                  <wp:docPr id="23" name="Picture 22" descr="SoCAL_cities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CAL_citiesLabels"/>
                          <pic:cNvPicPr>
                            <a:picLocks noChangeAspect="1" noChangeArrowheads="1"/>
                          </pic:cNvPicPr>
                        </pic:nvPicPr>
                        <pic:blipFill>
                          <a:blip r:embed="rId22">
                            <a:extLst>
                              <a:ext uri="{28A0092B-C50C-407E-A947-70E740481C1C}">
                                <a14:useLocalDpi xmlns:a14="http://schemas.microsoft.com/office/drawing/2010/main" val="0"/>
                              </a:ext>
                            </a:extLst>
                          </a:blip>
                          <a:srcRect t="17133"/>
                          <a:stretch>
                            <a:fillRect/>
                          </a:stretch>
                        </pic:blipFill>
                        <pic:spPr bwMode="auto">
                          <a:xfrm>
                            <a:off x="0" y="0"/>
                            <a:ext cx="5274945" cy="3725545"/>
                          </a:xfrm>
                          <a:prstGeom prst="rect">
                            <a:avLst/>
                          </a:prstGeom>
                          <a:noFill/>
                          <a:ln>
                            <a:noFill/>
                          </a:ln>
                        </pic:spPr>
                      </pic:pic>
                    </a:graphicData>
                  </a:graphic>
                </wp:inline>
              </w:drawing>
            </w:r>
          </w:p>
        </w:tc>
      </w:tr>
      <w:tr w:rsidR="00AD6B4C" w:rsidRPr="00F76D82" w14:paraId="04987273" w14:textId="77777777" w:rsidTr="00F75593">
        <w:trPr>
          <w:gridAfter w:val="1"/>
          <w:wAfter w:w="90" w:type="dxa"/>
        </w:trPr>
        <w:tc>
          <w:tcPr>
            <w:tcW w:w="10188" w:type="dxa"/>
          </w:tcPr>
          <w:p w14:paraId="1AC10D85" w14:textId="77777777" w:rsidR="002E3118" w:rsidRDefault="002E3118" w:rsidP="00F76D82">
            <w:pPr>
              <w:spacing w:line="240" w:lineRule="auto"/>
              <w:rPr>
                <w:rFonts w:ascii="Arial" w:hAnsi="Arial" w:cs="Arial"/>
                <w:sz w:val="22"/>
                <w:szCs w:val="22"/>
              </w:rPr>
            </w:pPr>
          </w:p>
          <w:p w14:paraId="094787D1" w14:textId="7B3067AD" w:rsidR="00AD6B4C" w:rsidRPr="00F76D82" w:rsidRDefault="00AD6B4C" w:rsidP="00F76D82">
            <w:pPr>
              <w:spacing w:line="240" w:lineRule="auto"/>
              <w:rPr>
                <w:rFonts w:ascii="Arial" w:hAnsi="Arial" w:cs="Arial"/>
                <w:sz w:val="22"/>
                <w:szCs w:val="22"/>
              </w:rPr>
            </w:pPr>
            <w:r w:rsidRPr="00F76D82">
              <w:rPr>
                <w:rFonts w:ascii="Arial" w:hAnsi="Arial" w:cs="Arial"/>
                <w:sz w:val="22"/>
                <w:szCs w:val="22"/>
              </w:rPr>
              <w:lastRenderedPageBreak/>
              <w:t>8. Plotting the GPS vectors on a map and analysis</w:t>
            </w:r>
            <w:r w:rsidR="002E3118">
              <w:rPr>
                <w:rFonts w:ascii="Arial" w:hAnsi="Arial" w:cs="Arial"/>
                <w:sz w:val="22"/>
                <w:szCs w:val="22"/>
              </w:rPr>
              <w:t xml:space="preserve">. </w:t>
            </w:r>
            <w:r w:rsidRPr="00F76D82">
              <w:rPr>
                <w:rFonts w:ascii="Arial" w:hAnsi="Arial" w:cs="Arial"/>
                <w:sz w:val="22"/>
                <w:szCs w:val="22"/>
              </w:rPr>
              <w:t xml:space="preserve"> Work with your partner: </w:t>
            </w:r>
          </w:p>
          <w:p w14:paraId="18322336" w14:textId="77777777" w:rsidR="00AD6B4C" w:rsidRPr="00B67A03" w:rsidRDefault="00AD6B4C" w:rsidP="00B67A03">
            <w:pPr>
              <w:pStyle w:val="ListParagraph"/>
              <w:numPr>
                <w:ilvl w:val="0"/>
                <w:numId w:val="8"/>
              </w:numPr>
              <w:spacing w:after="0" w:line="240" w:lineRule="auto"/>
              <w:rPr>
                <w:rFonts w:ascii="Arial" w:hAnsi="Arial" w:cs="Arial"/>
                <w:sz w:val="22"/>
                <w:szCs w:val="22"/>
              </w:rPr>
            </w:pPr>
            <w:r w:rsidRPr="00B67A03">
              <w:rPr>
                <w:rFonts w:ascii="Arial" w:hAnsi="Arial" w:cs="Arial"/>
                <w:sz w:val="22"/>
                <w:szCs w:val="22"/>
              </w:rPr>
              <w:t xml:space="preserve">Plot the locations of the GPS stations on the map. </w:t>
            </w:r>
          </w:p>
          <w:p w14:paraId="567D90A1" w14:textId="3B7F5BCB" w:rsidR="00AD6B4C" w:rsidRPr="00B67A03" w:rsidRDefault="00AD6B4C" w:rsidP="00B67A03">
            <w:pPr>
              <w:pStyle w:val="ListParagraph"/>
              <w:numPr>
                <w:ilvl w:val="0"/>
                <w:numId w:val="8"/>
              </w:numPr>
              <w:spacing w:after="0" w:line="240" w:lineRule="auto"/>
              <w:rPr>
                <w:rFonts w:ascii="Arial" w:hAnsi="Arial" w:cs="Arial"/>
                <w:sz w:val="22"/>
                <w:szCs w:val="22"/>
              </w:rPr>
            </w:pPr>
            <w:r w:rsidRPr="00B67A03">
              <w:rPr>
                <w:rFonts w:ascii="Arial" w:hAnsi="Arial" w:cs="Arial"/>
                <w:sz w:val="22"/>
                <w:szCs w:val="22"/>
              </w:rPr>
              <w:t>Dra</w:t>
            </w:r>
            <w:r w:rsidR="002D2B7D">
              <w:rPr>
                <w:rFonts w:ascii="Arial" w:hAnsi="Arial" w:cs="Arial"/>
                <w:sz w:val="22"/>
                <w:szCs w:val="22"/>
              </w:rPr>
              <w:t>w the vectors for BEMT and SBCC.</w:t>
            </w:r>
          </w:p>
          <w:p w14:paraId="2A224B4E" w14:textId="77777777" w:rsidR="00AD6B4C" w:rsidRDefault="00AD6B4C" w:rsidP="00B67A03">
            <w:pPr>
              <w:pStyle w:val="ListParagraph"/>
              <w:numPr>
                <w:ilvl w:val="0"/>
                <w:numId w:val="8"/>
              </w:numPr>
              <w:spacing w:after="0" w:line="240" w:lineRule="auto"/>
              <w:rPr>
                <w:rFonts w:ascii="Arial" w:hAnsi="Arial" w:cs="Arial"/>
                <w:sz w:val="22"/>
                <w:szCs w:val="22"/>
              </w:rPr>
            </w:pPr>
            <w:r w:rsidRPr="00B67A03">
              <w:rPr>
                <w:rFonts w:ascii="Arial" w:hAnsi="Arial" w:cs="Arial"/>
                <w:sz w:val="22"/>
                <w:szCs w:val="22"/>
              </w:rPr>
              <w:t>Answer the following questions:</w:t>
            </w:r>
          </w:p>
          <w:p w14:paraId="46585D55" w14:textId="77777777" w:rsidR="00B67A03" w:rsidRPr="00B67A03" w:rsidRDefault="00B67A03" w:rsidP="00B67A03">
            <w:pPr>
              <w:pStyle w:val="ListParagraph"/>
              <w:spacing w:after="0" w:line="240" w:lineRule="auto"/>
              <w:rPr>
                <w:rFonts w:ascii="Arial" w:hAnsi="Arial" w:cs="Arial"/>
                <w:sz w:val="22"/>
                <w:szCs w:val="22"/>
              </w:rPr>
            </w:pPr>
          </w:p>
          <w:p w14:paraId="00AFA883" w14:textId="1FF15A35" w:rsidR="00AD6B4C" w:rsidRPr="00F76D82" w:rsidRDefault="00AD6B4C" w:rsidP="00F76D82">
            <w:pPr>
              <w:numPr>
                <w:ilvl w:val="0"/>
                <w:numId w:val="6"/>
              </w:numPr>
              <w:spacing w:after="0" w:line="240" w:lineRule="auto"/>
              <w:rPr>
                <w:rFonts w:ascii="Arial" w:hAnsi="Arial" w:cs="Arial"/>
                <w:sz w:val="22"/>
                <w:szCs w:val="22"/>
              </w:rPr>
            </w:pPr>
            <w:r w:rsidRPr="00F76D82">
              <w:rPr>
                <w:rFonts w:ascii="Arial" w:hAnsi="Arial" w:cs="Arial"/>
                <w:sz w:val="22"/>
                <w:szCs w:val="22"/>
              </w:rPr>
              <w:t xml:space="preserve">Describe how the SBCC and BEMT </w:t>
            </w:r>
            <w:r w:rsidR="002D2B7D">
              <w:rPr>
                <w:rFonts w:ascii="Arial" w:hAnsi="Arial" w:cs="Arial"/>
                <w:sz w:val="22"/>
                <w:szCs w:val="22"/>
              </w:rPr>
              <w:t xml:space="preserve">vectors </w:t>
            </w:r>
            <w:r w:rsidRPr="00F76D82">
              <w:rPr>
                <w:rFonts w:ascii="Arial" w:hAnsi="Arial" w:cs="Arial"/>
                <w:sz w:val="22"/>
                <w:szCs w:val="22"/>
              </w:rPr>
              <w:t>are different and how they are the same. Which station is moving faster?</w:t>
            </w:r>
          </w:p>
          <w:p w14:paraId="6DE04D67" w14:textId="77777777" w:rsidR="00AD6B4C" w:rsidRPr="00F76D82" w:rsidRDefault="00AD6B4C" w:rsidP="00F76D82">
            <w:pPr>
              <w:spacing w:line="240" w:lineRule="auto"/>
              <w:rPr>
                <w:rFonts w:ascii="Arial" w:hAnsi="Arial" w:cs="Arial"/>
                <w:sz w:val="22"/>
                <w:szCs w:val="22"/>
              </w:rPr>
            </w:pPr>
          </w:p>
          <w:p w14:paraId="510661E1" w14:textId="77777777" w:rsidR="00AD6B4C" w:rsidRPr="00F76D82" w:rsidRDefault="00AD6B4C" w:rsidP="00F76D82">
            <w:pPr>
              <w:numPr>
                <w:ilvl w:val="0"/>
                <w:numId w:val="6"/>
              </w:numPr>
              <w:spacing w:after="0" w:line="240" w:lineRule="auto"/>
              <w:rPr>
                <w:rFonts w:ascii="Arial" w:hAnsi="Arial" w:cs="Arial"/>
                <w:sz w:val="22"/>
                <w:szCs w:val="22"/>
              </w:rPr>
            </w:pPr>
            <w:r w:rsidRPr="00F76D82">
              <w:rPr>
                <w:rFonts w:ascii="Arial" w:hAnsi="Arial" w:cs="Arial"/>
                <w:sz w:val="22"/>
                <w:szCs w:val="22"/>
              </w:rPr>
              <w:t>What would be some reasons for the differences in their rates?</w:t>
            </w:r>
          </w:p>
          <w:p w14:paraId="7CE5C4AF" w14:textId="77777777" w:rsidR="00AD6B4C" w:rsidRPr="00F76D82" w:rsidRDefault="00AD6B4C" w:rsidP="00F76D82">
            <w:pPr>
              <w:spacing w:line="240" w:lineRule="auto"/>
              <w:rPr>
                <w:rFonts w:ascii="Arial" w:hAnsi="Arial" w:cs="Arial"/>
                <w:sz w:val="22"/>
                <w:szCs w:val="22"/>
              </w:rPr>
            </w:pPr>
          </w:p>
          <w:p w14:paraId="15B76683" w14:textId="3ED3A2AD" w:rsidR="00AD6B4C" w:rsidRPr="00F76D82" w:rsidRDefault="00AD6B4C" w:rsidP="00F76D82">
            <w:pPr>
              <w:numPr>
                <w:ilvl w:val="0"/>
                <w:numId w:val="6"/>
              </w:numPr>
              <w:spacing w:after="0" w:line="240" w:lineRule="auto"/>
              <w:rPr>
                <w:rFonts w:ascii="Arial" w:hAnsi="Arial" w:cs="Arial"/>
                <w:sz w:val="22"/>
                <w:szCs w:val="22"/>
              </w:rPr>
            </w:pPr>
            <w:r w:rsidRPr="00F76D82">
              <w:rPr>
                <w:rFonts w:ascii="Arial" w:hAnsi="Arial" w:cs="Arial"/>
                <w:sz w:val="22"/>
                <w:szCs w:val="22"/>
              </w:rPr>
              <w:t xml:space="preserve">Remember that the GPS monuments are </w:t>
            </w:r>
            <w:r w:rsidR="002E3118">
              <w:rPr>
                <w:rFonts w:ascii="Arial" w:hAnsi="Arial" w:cs="Arial"/>
                <w:sz w:val="22"/>
                <w:szCs w:val="22"/>
              </w:rPr>
              <w:t xml:space="preserve">affixed to the ground.  If </w:t>
            </w:r>
            <w:r w:rsidRPr="00F76D82">
              <w:rPr>
                <w:rFonts w:ascii="Arial" w:hAnsi="Arial" w:cs="Arial"/>
                <w:sz w:val="22"/>
                <w:szCs w:val="22"/>
              </w:rPr>
              <w:t xml:space="preserve">they are moving, then the ground must be moving. </w:t>
            </w:r>
          </w:p>
          <w:p w14:paraId="37E469A9" w14:textId="77777777" w:rsidR="00AD6B4C" w:rsidRPr="00F76D82" w:rsidRDefault="00AD6B4C" w:rsidP="00F76D82">
            <w:pPr>
              <w:spacing w:line="240" w:lineRule="auto"/>
              <w:rPr>
                <w:rFonts w:ascii="Arial" w:hAnsi="Arial" w:cs="Arial"/>
                <w:sz w:val="22"/>
                <w:szCs w:val="22"/>
              </w:rPr>
            </w:pPr>
          </w:p>
          <w:p w14:paraId="50B64977" w14:textId="77777777" w:rsidR="00AD6B4C" w:rsidRPr="00F76D82" w:rsidRDefault="00AD6B4C" w:rsidP="00F76D82">
            <w:pPr>
              <w:numPr>
                <w:ilvl w:val="0"/>
                <w:numId w:val="6"/>
              </w:numPr>
              <w:spacing w:after="0" w:line="240" w:lineRule="auto"/>
              <w:rPr>
                <w:rFonts w:ascii="Arial" w:hAnsi="Arial" w:cs="Arial"/>
                <w:sz w:val="22"/>
                <w:szCs w:val="22"/>
              </w:rPr>
            </w:pPr>
            <w:r w:rsidRPr="00F76D82">
              <w:rPr>
                <w:rFonts w:ascii="Arial" w:hAnsi="Arial" w:cs="Arial"/>
                <w:sz w:val="22"/>
                <w:szCs w:val="22"/>
              </w:rPr>
              <w:t xml:space="preserve">In 1000 years, how far has SBCC moved; how far has BEMT moved? </w:t>
            </w:r>
          </w:p>
          <w:p w14:paraId="7C2D4899" w14:textId="77777777" w:rsidR="00AD6B4C" w:rsidRPr="00F76D82" w:rsidRDefault="00AD6B4C" w:rsidP="00F76D82">
            <w:pPr>
              <w:spacing w:line="240" w:lineRule="auto"/>
              <w:rPr>
                <w:rFonts w:ascii="Arial" w:hAnsi="Arial" w:cs="Arial"/>
                <w:sz w:val="22"/>
                <w:szCs w:val="22"/>
              </w:rPr>
            </w:pPr>
          </w:p>
          <w:p w14:paraId="704704C6" w14:textId="77777777" w:rsidR="00AD6B4C" w:rsidRPr="00F76D82" w:rsidRDefault="00AD6B4C" w:rsidP="00F76D82">
            <w:pPr>
              <w:spacing w:line="240" w:lineRule="auto"/>
              <w:rPr>
                <w:rFonts w:ascii="Arial" w:hAnsi="Arial" w:cs="Arial"/>
                <w:sz w:val="22"/>
                <w:szCs w:val="22"/>
              </w:rPr>
            </w:pPr>
          </w:p>
          <w:p w14:paraId="6F8F0F0C" w14:textId="700586A8" w:rsidR="00AD6B4C" w:rsidRDefault="00AD6B4C" w:rsidP="00F76D82">
            <w:pPr>
              <w:numPr>
                <w:ilvl w:val="0"/>
                <w:numId w:val="6"/>
              </w:numPr>
              <w:spacing w:after="0" w:line="240" w:lineRule="auto"/>
              <w:rPr>
                <w:rFonts w:ascii="Arial" w:hAnsi="Arial" w:cs="Arial"/>
                <w:sz w:val="22"/>
                <w:szCs w:val="22"/>
              </w:rPr>
            </w:pPr>
            <w:r w:rsidRPr="00F76D82">
              <w:rPr>
                <w:rFonts w:ascii="Arial" w:hAnsi="Arial" w:cs="Arial"/>
                <w:sz w:val="22"/>
                <w:szCs w:val="22"/>
              </w:rPr>
              <w:t>If the two GPS stations are moving in</w:t>
            </w:r>
            <w:r w:rsidR="002D2B7D">
              <w:rPr>
                <w:rFonts w:ascii="Arial" w:hAnsi="Arial" w:cs="Arial"/>
                <w:sz w:val="22"/>
                <w:szCs w:val="22"/>
              </w:rPr>
              <w:t xml:space="preserve"> the same direction, how much fa</w:t>
            </w:r>
            <w:r w:rsidRPr="00F76D82">
              <w:rPr>
                <w:rFonts w:ascii="Arial" w:hAnsi="Arial" w:cs="Arial"/>
                <w:sz w:val="22"/>
                <w:szCs w:val="22"/>
              </w:rPr>
              <w:t xml:space="preserve">rther will SBCC have moved in 1000 years compared to BEMT?  Based on what </w:t>
            </w:r>
            <w:r w:rsidR="002E3118">
              <w:rPr>
                <w:rFonts w:ascii="Arial" w:hAnsi="Arial" w:cs="Arial"/>
                <w:sz w:val="22"/>
                <w:szCs w:val="22"/>
              </w:rPr>
              <w:t>you know about the San Andreas f</w:t>
            </w:r>
            <w:r w:rsidRPr="00F76D82">
              <w:rPr>
                <w:rFonts w:ascii="Arial" w:hAnsi="Arial" w:cs="Arial"/>
                <w:sz w:val="22"/>
                <w:szCs w:val="22"/>
              </w:rPr>
              <w:t xml:space="preserve">ault, how will this movement occur? All at once? </w:t>
            </w:r>
          </w:p>
          <w:p w14:paraId="5668D1C0" w14:textId="77777777" w:rsidR="00356A68" w:rsidRPr="00F76D82" w:rsidRDefault="00356A68" w:rsidP="00356A68">
            <w:pPr>
              <w:spacing w:after="0" w:line="240" w:lineRule="auto"/>
              <w:ind w:left="360"/>
              <w:rPr>
                <w:rFonts w:ascii="Arial" w:hAnsi="Arial" w:cs="Arial"/>
                <w:sz w:val="22"/>
                <w:szCs w:val="22"/>
              </w:rPr>
            </w:pPr>
          </w:p>
          <w:p w14:paraId="5E412795" w14:textId="77777777" w:rsidR="00AD6B4C" w:rsidRPr="00F76D82" w:rsidRDefault="00AD6B4C" w:rsidP="00F76D82">
            <w:pPr>
              <w:tabs>
                <w:tab w:val="center" w:pos="4320"/>
                <w:tab w:val="right" w:pos="8640"/>
              </w:tabs>
              <w:spacing w:line="240" w:lineRule="auto"/>
              <w:rPr>
                <w:rFonts w:ascii="Arial" w:hAnsi="Arial" w:cs="Arial"/>
                <w:sz w:val="22"/>
                <w:szCs w:val="22"/>
              </w:rPr>
            </w:pPr>
          </w:p>
        </w:tc>
      </w:tr>
    </w:tbl>
    <w:p w14:paraId="676B47CB" w14:textId="57615B61" w:rsidR="00AD6B4C" w:rsidRPr="00F76D82" w:rsidRDefault="00AD6B4C" w:rsidP="00F76D82">
      <w:pPr>
        <w:spacing w:line="240" w:lineRule="auto"/>
        <w:rPr>
          <w:rFonts w:ascii="Arial" w:hAnsi="Arial" w:cs="Arial"/>
          <w:sz w:val="22"/>
          <w:szCs w:val="22"/>
        </w:rPr>
      </w:pPr>
      <w:r w:rsidRPr="00356A68">
        <w:rPr>
          <w:rFonts w:ascii="Arial" w:hAnsi="Arial" w:cs="Arial"/>
          <w:sz w:val="22"/>
          <w:szCs w:val="22"/>
        </w:rPr>
        <w:lastRenderedPageBreak/>
        <w:t>Before turning to Part 2, study</w:t>
      </w:r>
      <w:r w:rsidRPr="00F76D82">
        <w:rPr>
          <w:rFonts w:ascii="Arial" w:hAnsi="Arial" w:cs="Arial"/>
          <w:sz w:val="22"/>
          <w:szCs w:val="22"/>
        </w:rPr>
        <w:t xml:space="preserve"> the time series plots for GPS monuments CAND and CARH.</w:t>
      </w:r>
    </w:p>
    <w:p w14:paraId="19AE226C" w14:textId="24DDBEDC" w:rsidR="00AD6B4C" w:rsidRPr="00F76D82" w:rsidRDefault="00AD6B4C" w:rsidP="00F76D82">
      <w:pPr>
        <w:spacing w:line="240" w:lineRule="auto"/>
        <w:rPr>
          <w:rFonts w:ascii="Arial" w:hAnsi="Arial" w:cs="Arial"/>
          <w:sz w:val="22"/>
          <w:szCs w:val="22"/>
        </w:rPr>
      </w:pPr>
      <w:r w:rsidRPr="00F76D82">
        <w:rPr>
          <w:rFonts w:ascii="Arial" w:hAnsi="Arial" w:cs="Arial"/>
          <w:sz w:val="22"/>
          <w:szCs w:val="22"/>
        </w:rPr>
        <w:t xml:space="preserve">What could </w:t>
      </w:r>
      <w:r w:rsidR="002D2B7D">
        <w:rPr>
          <w:rFonts w:ascii="Arial" w:hAnsi="Arial" w:cs="Arial"/>
          <w:sz w:val="22"/>
          <w:szCs w:val="22"/>
        </w:rPr>
        <w:t xml:space="preserve">have </w:t>
      </w:r>
      <w:r w:rsidRPr="00F76D82">
        <w:rPr>
          <w:rFonts w:ascii="Arial" w:hAnsi="Arial" w:cs="Arial"/>
          <w:sz w:val="22"/>
          <w:szCs w:val="22"/>
        </w:rPr>
        <w:t>cause</w:t>
      </w:r>
      <w:r w:rsidR="002D2B7D">
        <w:rPr>
          <w:rFonts w:ascii="Arial" w:hAnsi="Arial" w:cs="Arial"/>
          <w:sz w:val="22"/>
          <w:szCs w:val="22"/>
        </w:rPr>
        <w:t>d</w:t>
      </w:r>
      <w:r w:rsidRPr="00F76D82">
        <w:rPr>
          <w:rFonts w:ascii="Arial" w:hAnsi="Arial" w:cs="Arial"/>
          <w:sz w:val="22"/>
          <w:szCs w:val="22"/>
        </w:rPr>
        <w:t xml:space="preserve"> these two GPS stations to move like this?</w:t>
      </w:r>
    </w:p>
    <w:p w14:paraId="181D4ECA" w14:textId="46D16262" w:rsidR="00AD6B4C" w:rsidRDefault="00AD6B4C" w:rsidP="00AD6B4C">
      <w:pPr>
        <w:rPr>
          <w:rFonts w:ascii="Comic Sans MS" w:hAnsi="Comic Sans MS" w:cs="Arial"/>
          <w:b/>
          <w:sz w:val="22"/>
          <w:szCs w:val="22"/>
        </w:rPr>
      </w:pPr>
      <w:r>
        <w:rPr>
          <w:rFonts w:ascii="Comic Sans MS" w:hAnsi="Comic Sans MS" w:cs="Arial"/>
          <w:b/>
          <w:noProof/>
          <w:sz w:val="22"/>
          <w:szCs w:val="22"/>
        </w:rPr>
        <w:drawing>
          <wp:inline distT="0" distB="0" distL="0" distR="0" wp14:anchorId="48A8DEC1" wp14:editId="6B00A6B1">
            <wp:extent cx="2970367" cy="3843655"/>
            <wp:effectExtent l="0" t="0" r="190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970367" cy="3843655"/>
                    </a:xfrm>
                    <a:prstGeom prst="rect">
                      <a:avLst/>
                    </a:prstGeom>
                    <a:noFill/>
                    <a:ln>
                      <a:noFill/>
                    </a:ln>
                  </pic:spPr>
                </pic:pic>
              </a:graphicData>
            </a:graphic>
          </wp:inline>
        </w:drawing>
      </w:r>
      <w:r>
        <w:rPr>
          <w:rFonts w:ascii="Comic Sans MS" w:hAnsi="Comic Sans MS" w:cs="Arial"/>
          <w:b/>
          <w:noProof/>
          <w:sz w:val="22"/>
          <w:szCs w:val="22"/>
        </w:rPr>
        <w:drawing>
          <wp:inline distT="0" distB="0" distL="0" distR="0" wp14:anchorId="117676BF" wp14:editId="1AE74B45">
            <wp:extent cx="2970367" cy="3843655"/>
            <wp:effectExtent l="0" t="0" r="1905"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H"/>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970367" cy="3843655"/>
                    </a:xfrm>
                    <a:prstGeom prst="rect">
                      <a:avLst/>
                    </a:prstGeom>
                    <a:noFill/>
                    <a:ln>
                      <a:noFill/>
                    </a:ln>
                  </pic:spPr>
                </pic:pic>
              </a:graphicData>
            </a:graphic>
          </wp:inline>
        </w:drawing>
      </w:r>
    </w:p>
    <w:p w14:paraId="37646CFB" w14:textId="7CD3FFE7" w:rsidR="00AD6B4C" w:rsidRPr="001207EA" w:rsidRDefault="00AD6B4C" w:rsidP="001207EA">
      <w:pPr>
        <w:pStyle w:val="Heading1"/>
        <w:spacing w:after="120" w:line="240" w:lineRule="auto"/>
      </w:pPr>
      <w:r w:rsidRPr="001207EA">
        <w:lastRenderedPageBreak/>
        <w:t>Part 2: Investigate deformation at two GPS stations in California</w:t>
      </w:r>
    </w:p>
    <w:p w14:paraId="6177E43D" w14:textId="4FD4E893" w:rsidR="00AD6B4C" w:rsidRPr="00AD6B4C" w:rsidRDefault="00AD6B4C" w:rsidP="00F76D82">
      <w:pPr>
        <w:spacing w:line="240" w:lineRule="auto"/>
        <w:rPr>
          <w:rFonts w:ascii="Arial" w:hAnsi="Arial" w:cs="Arial"/>
          <w:b/>
          <w:color w:val="FF0000"/>
          <w:sz w:val="22"/>
          <w:szCs w:val="22"/>
          <w:u w:val="single"/>
        </w:rPr>
      </w:pPr>
      <w:r w:rsidRPr="00AD6B4C">
        <w:rPr>
          <w:rFonts w:ascii="Arial" w:hAnsi="Arial" w:cs="Arial"/>
          <w:sz w:val="22"/>
          <w:szCs w:val="22"/>
        </w:rPr>
        <w:t xml:space="preserve">1. According to the position time series plots, when did </w:t>
      </w:r>
      <w:r w:rsidR="002D2B7D">
        <w:rPr>
          <w:rFonts w:ascii="Arial" w:hAnsi="Arial" w:cs="Arial"/>
          <w:sz w:val="22"/>
          <w:szCs w:val="22"/>
        </w:rPr>
        <w:t>an</w:t>
      </w:r>
      <w:r w:rsidRPr="00AD6B4C">
        <w:rPr>
          <w:rFonts w:ascii="Arial" w:hAnsi="Arial" w:cs="Arial"/>
          <w:sz w:val="22"/>
          <w:szCs w:val="22"/>
        </w:rPr>
        <w:t xml:space="preserve"> earthquake occur? Use the conversion chart</w:t>
      </w:r>
      <w:r w:rsidR="002D2B7D">
        <w:rPr>
          <w:rFonts w:ascii="Arial" w:hAnsi="Arial" w:cs="Arial"/>
          <w:sz w:val="22"/>
          <w:szCs w:val="22"/>
        </w:rPr>
        <w:t xml:space="preserve"> on page 3</w:t>
      </w:r>
      <w:r w:rsidRPr="00AD6B4C">
        <w:rPr>
          <w:rFonts w:ascii="Arial" w:hAnsi="Arial" w:cs="Arial"/>
          <w:sz w:val="22"/>
          <w:szCs w:val="22"/>
        </w:rPr>
        <w:t xml:space="preserve"> to provide the month and year. </w:t>
      </w:r>
    </w:p>
    <w:p w14:paraId="4F7BF3F1" w14:textId="77777777" w:rsidR="00AD6B4C" w:rsidRPr="00AD6B4C" w:rsidRDefault="00AD6B4C" w:rsidP="00F76D82">
      <w:pPr>
        <w:spacing w:line="240" w:lineRule="auto"/>
        <w:rPr>
          <w:rFonts w:ascii="Arial" w:hAnsi="Arial" w:cs="Arial"/>
          <w:b/>
          <w:sz w:val="22"/>
          <w:szCs w:val="22"/>
          <w:u w:val="single"/>
        </w:rPr>
      </w:pPr>
    </w:p>
    <w:p w14:paraId="614A4116" w14:textId="517817DC" w:rsidR="00AD6B4C" w:rsidRPr="00AD6B4C" w:rsidRDefault="00356A68" w:rsidP="00F76D82">
      <w:pPr>
        <w:spacing w:line="240" w:lineRule="auto"/>
        <w:rPr>
          <w:rFonts w:ascii="Arial" w:hAnsi="Arial" w:cs="Arial"/>
          <w:sz w:val="22"/>
          <w:szCs w:val="22"/>
        </w:rPr>
      </w:pPr>
      <w:r>
        <w:rPr>
          <w:rFonts w:ascii="Arial" w:hAnsi="Arial" w:cs="Arial"/>
          <w:sz w:val="22"/>
          <w:szCs w:val="22"/>
        </w:rPr>
        <w:t>2. U</w:t>
      </w:r>
      <w:r w:rsidRPr="00AD6B4C">
        <w:rPr>
          <w:rFonts w:ascii="Arial" w:hAnsi="Arial" w:cs="Arial"/>
          <w:sz w:val="22"/>
          <w:szCs w:val="22"/>
        </w:rPr>
        <w:t>sing the CAND time series plot</w:t>
      </w:r>
      <w:r>
        <w:rPr>
          <w:rFonts w:ascii="Arial" w:hAnsi="Arial" w:cs="Arial"/>
          <w:sz w:val="22"/>
          <w:szCs w:val="22"/>
        </w:rPr>
        <w:t>, how</w:t>
      </w:r>
      <w:r w:rsidRPr="00AD6B4C">
        <w:rPr>
          <w:rFonts w:ascii="Arial" w:hAnsi="Arial" w:cs="Arial"/>
          <w:sz w:val="22"/>
          <w:szCs w:val="22"/>
        </w:rPr>
        <w:t xml:space="preserve"> </w:t>
      </w:r>
      <w:r w:rsidR="00AD6B4C" w:rsidRPr="00AD6B4C">
        <w:rPr>
          <w:rFonts w:ascii="Arial" w:hAnsi="Arial" w:cs="Arial"/>
          <w:sz w:val="22"/>
          <w:szCs w:val="22"/>
        </w:rPr>
        <w:t xml:space="preserve">much </w:t>
      </w:r>
      <w:r>
        <w:rPr>
          <w:rFonts w:ascii="Arial" w:hAnsi="Arial" w:cs="Arial"/>
          <w:sz w:val="22"/>
          <w:szCs w:val="22"/>
        </w:rPr>
        <w:t>did the fault slip</w:t>
      </w:r>
      <w:r w:rsidR="00AD6B4C" w:rsidRPr="00AD6B4C">
        <w:rPr>
          <w:rFonts w:ascii="Arial" w:hAnsi="Arial" w:cs="Arial"/>
          <w:sz w:val="22"/>
          <w:szCs w:val="22"/>
        </w:rPr>
        <w:t xml:space="preserve"> during the event? </w:t>
      </w:r>
    </w:p>
    <w:p w14:paraId="78AFCF57" w14:textId="77777777" w:rsidR="00AD6B4C" w:rsidRPr="00AD6B4C" w:rsidRDefault="00AD6B4C" w:rsidP="00F76D82">
      <w:pPr>
        <w:spacing w:line="240" w:lineRule="auto"/>
        <w:rPr>
          <w:rFonts w:ascii="Arial" w:hAnsi="Arial" w:cs="Arial"/>
          <w:b/>
          <w:color w:val="FF0000"/>
          <w:sz w:val="22"/>
          <w:szCs w:val="22"/>
        </w:rPr>
      </w:pPr>
    </w:p>
    <w:p w14:paraId="0BB24175" w14:textId="77777777" w:rsidR="00AD6B4C" w:rsidRPr="00AD6B4C" w:rsidRDefault="00AD6B4C" w:rsidP="00F76D82">
      <w:pPr>
        <w:spacing w:line="240" w:lineRule="auto"/>
        <w:rPr>
          <w:rFonts w:ascii="Arial" w:hAnsi="Arial" w:cs="Arial"/>
          <w:color w:val="FF0000"/>
          <w:sz w:val="22"/>
          <w:szCs w:val="22"/>
        </w:rPr>
      </w:pPr>
      <w:r w:rsidRPr="00AD6B4C">
        <w:rPr>
          <w:rFonts w:ascii="Arial" w:hAnsi="Arial" w:cs="Arial"/>
          <w:sz w:val="22"/>
          <w:szCs w:val="22"/>
        </w:rPr>
        <w:t xml:space="preserve">3. Describe how the CAND GPS station’s position changed </w:t>
      </w:r>
      <w:r w:rsidRPr="002D2B7D">
        <w:rPr>
          <w:rFonts w:ascii="Arial" w:hAnsi="Arial" w:cs="Arial"/>
          <w:i/>
          <w:sz w:val="22"/>
          <w:szCs w:val="22"/>
        </w:rPr>
        <w:t>during</w:t>
      </w:r>
      <w:r w:rsidRPr="00AD6B4C">
        <w:rPr>
          <w:rFonts w:ascii="Arial" w:hAnsi="Arial" w:cs="Arial"/>
          <w:sz w:val="22"/>
          <w:szCs w:val="22"/>
        </w:rPr>
        <w:t xml:space="preserve"> the earthquake. </w:t>
      </w:r>
    </w:p>
    <w:p w14:paraId="5085DAED" w14:textId="77777777" w:rsidR="00AD6B4C" w:rsidRPr="00A87692" w:rsidRDefault="00AD6B4C" w:rsidP="00F76D82">
      <w:pPr>
        <w:spacing w:line="240" w:lineRule="auto"/>
        <w:rPr>
          <w:rFonts w:ascii="Comic Sans MS" w:hAnsi="Comic Sans MS" w:cs="Arial"/>
          <w:sz w:val="22"/>
          <w:szCs w:val="22"/>
        </w:rPr>
      </w:pPr>
    </w:p>
    <w:p w14:paraId="3A2CA37E" w14:textId="77777777" w:rsidR="00AD6B4C" w:rsidRPr="00AD6B4C" w:rsidRDefault="00AD6B4C" w:rsidP="00F76D82">
      <w:pPr>
        <w:spacing w:line="240" w:lineRule="auto"/>
        <w:rPr>
          <w:rFonts w:ascii="Arial" w:hAnsi="Arial" w:cs="Arial"/>
          <w:color w:val="FF0000"/>
          <w:sz w:val="22"/>
          <w:szCs w:val="22"/>
        </w:rPr>
      </w:pPr>
      <w:r w:rsidRPr="00AD6B4C">
        <w:rPr>
          <w:rFonts w:ascii="Arial" w:hAnsi="Arial" w:cs="Arial"/>
          <w:sz w:val="22"/>
          <w:szCs w:val="22"/>
        </w:rPr>
        <w:t xml:space="preserve">4. Describe how the CAND GPS station’s position changed </w:t>
      </w:r>
      <w:r w:rsidRPr="002D2B7D">
        <w:rPr>
          <w:rFonts w:ascii="Arial" w:hAnsi="Arial" w:cs="Arial"/>
          <w:i/>
          <w:sz w:val="22"/>
          <w:szCs w:val="22"/>
        </w:rPr>
        <w:t>after</w:t>
      </w:r>
      <w:r w:rsidRPr="00AD6B4C">
        <w:rPr>
          <w:rFonts w:ascii="Arial" w:hAnsi="Arial" w:cs="Arial"/>
          <w:sz w:val="22"/>
          <w:szCs w:val="22"/>
        </w:rPr>
        <w:t xml:space="preserve"> the earthquake. </w:t>
      </w:r>
    </w:p>
    <w:p w14:paraId="5D88FA1B" w14:textId="77777777" w:rsidR="00AD6B4C" w:rsidRPr="00AD6B4C" w:rsidRDefault="00AD6B4C" w:rsidP="00F76D82">
      <w:pPr>
        <w:spacing w:line="240" w:lineRule="auto"/>
        <w:rPr>
          <w:rFonts w:ascii="Arial" w:hAnsi="Arial" w:cs="Arial"/>
          <w:i/>
          <w:sz w:val="22"/>
          <w:szCs w:val="22"/>
        </w:rPr>
      </w:pPr>
    </w:p>
    <w:p w14:paraId="6AEFB5C6" w14:textId="0A6EE356" w:rsidR="00AD6B4C" w:rsidRDefault="00AD6B4C" w:rsidP="00F76D82">
      <w:pPr>
        <w:spacing w:line="240" w:lineRule="auto"/>
        <w:rPr>
          <w:rFonts w:ascii="Arial" w:hAnsi="Arial" w:cs="Arial"/>
          <w:sz w:val="22"/>
          <w:szCs w:val="22"/>
        </w:rPr>
      </w:pPr>
      <w:r w:rsidRPr="00AD6B4C">
        <w:rPr>
          <w:rFonts w:ascii="Arial" w:hAnsi="Arial" w:cs="Arial"/>
          <w:sz w:val="22"/>
          <w:szCs w:val="22"/>
        </w:rPr>
        <w:t xml:space="preserve">5. </w:t>
      </w:r>
      <w:r w:rsidRPr="00AD6B4C">
        <w:rPr>
          <w:rFonts w:ascii="Arial" w:hAnsi="Arial" w:cs="Arial"/>
          <w:i/>
          <w:sz w:val="22"/>
          <w:szCs w:val="22"/>
        </w:rPr>
        <w:t>Optional:</w:t>
      </w:r>
      <w:r w:rsidRPr="00AD6B4C">
        <w:rPr>
          <w:rFonts w:ascii="Arial" w:hAnsi="Arial" w:cs="Arial"/>
          <w:sz w:val="22"/>
          <w:szCs w:val="22"/>
        </w:rPr>
        <w:t xml:space="preserve"> Using the equation provided, </w:t>
      </w:r>
      <w:r w:rsidR="00681885">
        <w:rPr>
          <w:rFonts w:ascii="Arial" w:hAnsi="Arial" w:cs="Arial"/>
          <w:sz w:val="22"/>
          <w:szCs w:val="22"/>
        </w:rPr>
        <w:t xml:space="preserve">and the slip you calculated, what </w:t>
      </w:r>
      <w:r w:rsidRPr="00AD6B4C">
        <w:rPr>
          <w:rFonts w:ascii="Arial" w:hAnsi="Arial" w:cs="Arial"/>
          <w:sz w:val="22"/>
          <w:szCs w:val="22"/>
        </w:rPr>
        <w:t>was the magnitude of the Parkfield earthquake?</w:t>
      </w:r>
    </w:p>
    <w:p w14:paraId="36D4451E" w14:textId="77777777" w:rsidR="0083211B" w:rsidRPr="00AD6B4C" w:rsidRDefault="0083211B" w:rsidP="00F76D82">
      <w:pPr>
        <w:spacing w:line="240" w:lineRule="auto"/>
        <w:rPr>
          <w:rFonts w:ascii="Arial" w:hAnsi="Arial" w:cs="Arial"/>
          <w:sz w:val="22"/>
          <w:szCs w:val="22"/>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6"/>
        <w:gridCol w:w="4752"/>
      </w:tblGrid>
      <w:tr w:rsidR="00AD6B4C" w:rsidRPr="00962CCF" w14:paraId="7F0A95B7" w14:textId="77777777" w:rsidTr="00F75593">
        <w:tc>
          <w:tcPr>
            <w:tcW w:w="4410" w:type="dxa"/>
          </w:tcPr>
          <w:p w14:paraId="091D5037" w14:textId="77777777" w:rsidR="00AD6B4C" w:rsidRPr="00B67A03" w:rsidRDefault="00AD6B4C" w:rsidP="00F75593">
            <w:pPr>
              <w:rPr>
                <w:rFonts w:ascii="Arial" w:hAnsi="Arial" w:cs="Arial"/>
                <w:sz w:val="22"/>
                <w:szCs w:val="22"/>
                <w:u w:val="single"/>
              </w:rPr>
            </w:pPr>
            <w:r w:rsidRPr="00B67A03">
              <w:rPr>
                <w:rFonts w:ascii="Arial" w:hAnsi="Arial" w:cs="Arial"/>
                <w:sz w:val="22"/>
                <w:szCs w:val="22"/>
              </w:rPr>
              <w:t>M =</w:t>
            </w:r>
            <w:r w:rsidRPr="00B67A03">
              <w:rPr>
                <w:rFonts w:ascii="Arial" w:hAnsi="Arial" w:cs="Arial"/>
                <w:sz w:val="22"/>
                <w:szCs w:val="22"/>
                <w:u w:val="single"/>
              </w:rPr>
              <w:t xml:space="preserve"> log</w:t>
            </w:r>
            <w:r w:rsidRPr="00B67A03">
              <w:rPr>
                <w:rFonts w:ascii="Arial" w:hAnsi="Arial" w:cs="Arial"/>
                <w:sz w:val="22"/>
                <w:szCs w:val="22"/>
                <w:u w:val="single"/>
                <w:vertAlign w:val="subscript"/>
              </w:rPr>
              <w:t>10</w:t>
            </w:r>
            <w:r w:rsidRPr="00B67A03">
              <w:rPr>
                <w:rFonts w:ascii="Arial" w:hAnsi="Arial" w:cs="Arial"/>
                <w:sz w:val="22"/>
                <w:szCs w:val="22"/>
                <w:u w:val="single"/>
              </w:rPr>
              <w:t>(D) + 6.32</w:t>
            </w:r>
          </w:p>
          <w:p w14:paraId="449AF505" w14:textId="77777777" w:rsidR="00AD6B4C" w:rsidRPr="00B67A03" w:rsidRDefault="00AD6B4C" w:rsidP="00F75593">
            <w:pPr>
              <w:rPr>
                <w:rFonts w:ascii="Arial" w:hAnsi="Arial" w:cs="Arial"/>
                <w:sz w:val="22"/>
                <w:szCs w:val="22"/>
              </w:rPr>
            </w:pPr>
            <w:r w:rsidRPr="00B67A03">
              <w:rPr>
                <w:rFonts w:ascii="Arial" w:hAnsi="Arial" w:cs="Arial"/>
                <w:sz w:val="22"/>
                <w:szCs w:val="22"/>
              </w:rPr>
              <w:tab/>
              <w:t xml:space="preserve"> 0.9</w:t>
            </w:r>
          </w:p>
          <w:p w14:paraId="07B68CA6" w14:textId="17CA1ED7" w:rsidR="00AD6B4C" w:rsidRPr="00B67A03" w:rsidRDefault="00251654" w:rsidP="00F75593">
            <w:pPr>
              <w:rPr>
                <w:rFonts w:ascii="Arial" w:hAnsi="Arial" w:cs="Arial"/>
                <w:sz w:val="22"/>
                <w:szCs w:val="22"/>
              </w:rPr>
            </w:pPr>
            <w:r>
              <w:rPr>
                <w:rFonts w:ascii="Arial" w:hAnsi="Arial" w:cs="Arial"/>
                <w:sz w:val="22"/>
                <w:szCs w:val="22"/>
              </w:rPr>
              <w:t>In which</w:t>
            </w:r>
            <w:r w:rsidR="00AD6B4C" w:rsidRPr="00B67A03">
              <w:rPr>
                <w:rFonts w:ascii="Arial" w:hAnsi="Arial" w:cs="Arial"/>
                <w:sz w:val="22"/>
                <w:szCs w:val="22"/>
              </w:rPr>
              <w:t xml:space="preserve"> M = magnitude</w:t>
            </w:r>
          </w:p>
          <w:p w14:paraId="013E68E4" w14:textId="400DD7E0" w:rsidR="00AD6B4C" w:rsidRPr="00B67A03" w:rsidRDefault="00AD6B4C" w:rsidP="00F75593">
            <w:pPr>
              <w:rPr>
                <w:rFonts w:ascii="Arial" w:hAnsi="Arial" w:cs="Arial"/>
                <w:sz w:val="22"/>
                <w:szCs w:val="22"/>
              </w:rPr>
            </w:pPr>
            <w:r w:rsidRPr="00B67A03">
              <w:rPr>
                <w:rFonts w:ascii="Arial" w:hAnsi="Arial" w:cs="Arial"/>
                <w:sz w:val="22"/>
                <w:szCs w:val="22"/>
              </w:rPr>
              <w:t xml:space="preserve">           </w:t>
            </w:r>
            <w:r w:rsidR="00251654">
              <w:rPr>
                <w:rFonts w:ascii="Arial" w:hAnsi="Arial" w:cs="Arial"/>
                <w:sz w:val="22"/>
                <w:szCs w:val="22"/>
              </w:rPr>
              <w:t xml:space="preserve">   </w:t>
            </w:r>
            <w:r w:rsidRPr="00B67A03">
              <w:rPr>
                <w:rFonts w:ascii="Arial" w:hAnsi="Arial" w:cs="Arial"/>
                <w:sz w:val="22"/>
                <w:szCs w:val="22"/>
              </w:rPr>
              <w:t>D = average slip in meters</w:t>
            </w:r>
          </w:p>
          <w:p w14:paraId="524AA93A" w14:textId="77777777" w:rsidR="00AD6B4C" w:rsidRPr="00B67A03" w:rsidRDefault="00AD6B4C" w:rsidP="00F75593">
            <w:pPr>
              <w:rPr>
                <w:rFonts w:ascii="Arial" w:hAnsi="Arial" w:cs="Arial"/>
                <w:sz w:val="22"/>
                <w:szCs w:val="22"/>
              </w:rPr>
            </w:pPr>
          </w:p>
          <w:p w14:paraId="154AEAF8" w14:textId="77777777" w:rsidR="00AD6B4C" w:rsidRPr="00962CCF" w:rsidRDefault="00AD6B4C" w:rsidP="00F75593">
            <w:pPr>
              <w:rPr>
                <w:rFonts w:ascii="Comic Sans MS" w:hAnsi="Comic Sans MS" w:cs="Arial"/>
                <w:sz w:val="22"/>
                <w:szCs w:val="22"/>
              </w:rPr>
            </w:pPr>
            <w:r w:rsidRPr="00B67A03">
              <w:rPr>
                <w:rFonts w:ascii="Arial" w:hAnsi="Arial" w:cs="Arial"/>
                <w:sz w:val="22"/>
                <w:szCs w:val="22"/>
              </w:rPr>
              <w:t>[1000 mm = 1 meter]</w:t>
            </w:r>
          </w:p>
        </w:tc>
        <w:tc>
          <w:tcPr>
            <w:tcW w:w="4968" w:type="dxa"/>
          </w:tcPr>
          <w:p w14:paraId="7624E350" w14:textId="77777777" w:rsidR="00AD6B4C" w:rsidRPr="00962CCF" w:rsidRDefault="00AD6B4C" w:rsidP="00F75593">
            <w:pPr>
              <w:rPr>
                <w:rFonts w:ascii="Comic Sans MS" w:hAnsi="Comic Sans MS" w:cs="Arial"/>
                <w:b/>
                <w:color w:val="FF0000"/>
                <w:sz w:val="22"/>
                <w:szCs w:val="22"/>
              </w:rPr>
            </w:pPr>
          </w:p>
          <w:p w14:paraId="00316F40" w14:textId="77777777" w:rsidR="00AD6B4C" w:rsidRPr="00962CCF" w:rsidRDefault="00AD6B4C" w:rsidP="00F75593">
            <w:pPr>
              <w:rPr>
                <w:rFonts w:ascii="Comic Sans MS" w:hAnsi="Comic Sans MS" w:cs="Arial"/>
                <w:b/>
                <w:color w:val="FF0000"/>
                <w:sz w:val="22"/>
                <w:szCs w:val="22"/>
              </w:rPr>
            </w:pPr>
          </w:p>
          <w:p w14:paraId="03858F0B" w14:textId="77777777" w:rsidR="00AD6B4C" w:rsidRPr="00962CCF" w:rsidRDefault="00AD6B4C" w:rsidP="00F75593">
            <w:pPr>
              <w:rPr>
                <w:rFonts w:ascii="Comic Sans MS" w:hAnsi="Comic Sans MS" w:cs="Arial"/>
                <w:b/>
                <w:color w:val="FF0000"/>
                <w:sz w:val="22"/>
                <w:szCs w:val="22"/>
              </w:rPr>
            </w:pPr>
          </w:p>
          <w:p w14:paraId="35CD5398" w14:textId="77777777" w:rsidR="00AD6B4C" w:rsidRPr="00962CCF" w:rsidRDefault="00AD6B4C" w:rsidP="00F75593">
            <w:pPr>
              <w:rPr>
                <w:rFonts w:ascii="Comic Sans MS" w:hAnsi="Comic Sans MS" w:cs="Arial"/>
                <w:b/>
                <w:color w:val="FF0000"/>
                <w:sz w:val="22"/>
                <w:szCs w:val="22"/>
              </w:rPr>
            </w:pPr>
          </w:p>
          <w:p w14:paraId="210CB1B8" w14:textId="77777777" w:rsidR="00AD6B4C" w:rsidRPr="00962CCF" w:rsidRDefault="00AD6B4C" w:rsidP="00F75593">
            <w:pPr>
              <w:rPr>
                <w:rFonts w:ascii="Comic Sans MS" w:hAnsi="Comic Sans MS" w:cs="Arial"/>
                <w:color w:val="FF0000"/>
                <w:sz w:val="22"/>
                <w:szCs w:val="22"/>
              </w:rPr>
            </w:pPr>
          </w:p>
        </w:tc>
      </w:tr>
    </w:tbl>
    <w:p w14:paraId="40EF8676" w14:textId="77777777" w:rsidR="00B67A03" w:rsidRDefault="00B67A03" w:rsidP="00F76D82">
      <w:pPr>
        <w:spacing w:line="240" w:lineRule="auto"/>
        <w:rPr>
          <w:rFonts w:ascii="Arial" w:hAnsi="Arial" w:cs="Arial"/>
          <w:sz w:val="22"/>
          <w:szCs w:val="22"/>
        </w:rPr>
      </w:pPr>
    </w:p>
    <w:p w14:paraId="541E7E52" w14:textId="35EB32D5" w:rsidR="00AD6B4C" w:rsidRPr="00AD6B4C" w:rsidRDefault="00AD6B4C" w:rsidP="00F76D82">
      <w:pPr>
        <w:spacing w:line="240" w:lineRule="auto"/>
        <w:rPr>
          <w:rFonts w:ascii="Arial" w:hAnsi="Arial" w:cs="Arial"/>
          <w:b/>
          <w:sz w:val="22"/>
          <w:szCs w:val="22"/>
        </w:rPr>
      </w:pPr>
      <w:r w:rsidRPr="00AD6B4C">
        <w:rPr>
          <w:rFonts w:ascii="Arial" w:hAnsi="Arial" w:cs="Arial"/>
          <w:sz w:val="22"/>
          <w:szCs w:val="22"/>
        </w:rPr>
        <w:t xml:space="preserve">How well does </w:t>
      </w:r>
      <w:r w:rsidR="0083211B">
        <w:rPr>
          <w:rFonts w:ascii="Arial" w:hAnsi="Arial" w:cs="Arial"/>
          <w:sz w:val="22"/>
          <w:szCs w:val="22"/>
        </w:rPr>
        <w:t>the</w:t>
      </w:r>
      <w:r w:rsidRPr="00AD6B4C">
        <w:rPr>
          <w:rFonts w:ascii="Arial" w:hAnsi="Arial" w:cs="Arial"/>
          <w:sz w:val="22"/>
          <w:szCs w:val="22"/>
        </w:rPr>
        <w:t xml:space="preserve"> magnitude match the measured magnitude </w:t>
      </w:r>
      <w:r w:rsidR="002D2B7D">
        <w:rPr>
          <w:rFonts w:ascii="Arial" w:hAnsi="Arial" w:cs="Arial"/>
          <w:sz w:val="22"/>
          <w:szCs w:val="22"/>
        </w:rPr>
        <w:t xml:space="preserve">(M = 6.0) </w:t>
      </w:r>
      <w:r w:rsidRPr="00AD6B4C">
        <w:rPr>
          <w:rFonts w:ascii="Arial" w:hAnsi="Arial" w:cs="Arial"/>
          <w:sz w:val="22"/>
          <w:szCs w:val="22"/>
        </w:rPr>
        <w:t>of the earthquake?</w:t>
      </w:r>
    </w:p>
    <w:p w14:paraId="30E0FEE9" w14:textId="77777777" w:rsidR="00AD6B4C" w:rsidRPr="00A87692" w:rsidRDefault="00AD6B4C" w:rsidP="00F76D82">
      <w:pPr>
        <w:spacing w:line="240" w:lineRule="auto"/>
        <w:rPr>
          <w:rFonts w:ascii="Comic Sans MS" w:hAnsi="Comic Sans MS" w:cs="Arial"/>
          <w:sz w:val="22"/>
          <w:szCs w:val="22"/>
        </w:rPr>
      </w:pPr>
    </w:p>
    <w:p w14:paraId="429FF26F" w14:textId="77777777" w:rsidR="00AD6B4C" w:rsidRPr="00AD6B4C" w:rsidRDefault="00AD6B4C" w:rsidP="00F76D82">
      <w:pPr>
        <w:spacing w:line="240" w:lineRule="auto"/>
        <w:rPr>
          <w:rFonts w:ascii="Arial" w:hAnsi="Arial" w:cs="Arial"/>
          <w:i/>
          <w:sz w:val="22"/>
          <w:szCs w:val="22"/>
        </w:rPr>
      </w:pPr>
      <w:r w:rsidRPr="00AD6B4C">
        <w:rPr>
          <w:rFonts w:ascii="Arial" w:hAnsi="Arial" w:cs="Arial"/>
          <w:i/>
          <w:sz w:val="22"/>
          <w:szCs w:val="22"/>
        </w:rPr>
        <w:t>More questions to consider</w:t>
      </w:r>
    </w:p>
    <w:p w14:paraId="0D24523C" w14:textId="4881CC94" w:rsidR="00AD6B4C" w:rsidRPr="00AD6B4C" w:rsidRDefault="00AD6B4C" w:rsidP="00F76D82">
      <w:pPr>
        <w:spacing w:line="240" w:lineRule="auto"/>
        <w:rPr>
          <w:rFonts w:ascii="Arial" w:hAnsi="Arial" w:cs="Arial"/>
          <w:sz w:val="22"/>
          <w:szCs w:val="22"/>
        </w:rPr>
      </w:pPr>
      <w:r w:rsidRPr="00AD6B4C">
        <w:rPr>
          <w:rFonts w:ascii="Arial" w:hAnsi="Arial" w:cs="Arial"/>
          <w:sz w:val="22"/>
          <w:szCs w:val="22"/>
        </w:rPr>
        <w:t xml:space="preserve">The Parkfield section of the San Andreas fault has not experienced a magnitude 6.0 (or greater) earthquake since the 2004 event, but the North American and Pacific plates continue to grind past </w:t>
      </w:r>
      <w:r w:rsidR="0083211B">
        <w:rPr>
          <w:rFonts w:ascii="Arial" w:hAnsi="Arial" w:cs="Arial"/>
          <w:sz w:val="22"/>
          <w:szCs w:val="22"/>
        </w:rPr>
        <w:t>each other</w:t>
      </w:r>
      <w:r w:rsidRPr="00AD6B4C">
        <w:rPr>
          <w:rFonts w:ascii="Arial" w:hAnsi="Arial" w:cs="Arial"/>
          <w:sz w:val="22"/>
          <w:szCs w:val="22"/>
        </w:rPr>
        <w:t xml:space="preserve">. </w:t>
      </w:r>
    </w:p>
    <w:p w14:paraId="45738D55" w14:textId="77777777" w:rsidR="00AD6B4C" w:rsidRPr="00AD6B4C" w:rsidRDefault="00AD6B4C" w:rsidP="00F76D82">
      <w:pPr>
        <w:spacing w:line="240" w:lineRule="auto"/>
        <w:rPr>
          <w:rFonts w:ascii="Arial" w:hAnsi="Arial" w:cs="Arial"/>
          <w:sz w:val="22"/>
          <w:szCs w:val="22"/>
        </w:rPr>
      </w:pPr>
    </w:p>
    <w:p w14:paraId="7D01BEEE" w14:textId="5EE88DC5" w:rsidR="00AD6B4C" w:rsidRPr="00AD6B4C" w:rsidRDefault="00AD6B4C" w:rsidP="00F76D82">
      <w:pPr>
        <w:spacing w:line="240" w:lineRule="auto"/>
        <w:rPr>
          <w:rFonts w:ascii="Arial" w:hAnsi="Arial" w:cs="Arial"/>
          <w:sz w:val="22"/>
          <w:szCs w:val="22"/>
        </w:rPr>
      </w:pPr>
      <w:r w:rsidRPr="00AD6B4C">
        <w:rPr>
          <w:rFonts w:ascii="Arial" w:hAnsi="Arial" w:cs="Arial"/>
          <w:sz w:val="22"/>
          <w:szCs w:val="22"/>
        </w:rPr>
        <w:t xml:space="preserve">1. Based on the data about the total slip due to the Parkfield earthquake at CAND and CAHR, and the fact that the </w:t>
      </w:r>
      <w:r w:rsidR="0083211B">
        <w:rPr>
          <w:rFonts w:ascii="Arial" w:hAnsi="Arial" w:cs="Arial"/>
          <w:sz w:val="22"/>
          <w:szCs w:val="22"/>
        </w:rPr>
        <w:t xml:space="preserve">Pacific </w:t>
      </w:r>
      <w:r w:rsidRPr="00AD6B4C">
        <w:rPr>
          <w:rFonts w:ascii="Arial" w:hAnsi="Arial" w:cs="Arial"/>
          <w:sz w:val="22"/>
          <w:szCs w:val="22"/>
        </w:rPr>
        <w:t>plate is moving ~</w:t>
      </w:r>
      <w:r w:rsidR="002F71FC">
        <w:rPr>
          <w:rFonts w:ascii="Arial" w:hAnsi="Arial" w:cs="Arial"/>
          <w:sz w:val="22"/>
          <w:szCs w:val="22"/>
        </w:rPr>
        <w:t>17</w:t>
      </w:r>
      <w:r w:rsidRPr="00AD6B4C">
        <w:rPr>
          <w:rFonts w:ascii="Arial" w:hAnsi="Arial" w:cs="Arial"/>
          <w:sz w:val="22"/>
          <w:szCs w:val="22"/>
        </w:rPr>
        <w:t xml:space="preserve">mm/yr </w:t>
      </w:r>
      <w:r w:rsidR="0083211B">
        <w:rPr>
          <w:rFonts w:ascii="Arial" w:hAnsi="Arial" w:cs="Arial"/>
          <w:sz w:val="22"/>
          <w:szCs w:val="22"/>
        </w:rPr>
        <w:t xml:space="preserve">past the North American plate </w:t>
      </w:r>
      <w:r w:rsidRPr="00AD6B4C">
        <w:rPr>
          <w:rFonts w:ascii="Arial" w:hAnsi="Arial" w:cs="Arial"/>
          <w:sz w:val="22"/>
          <w:szCs w:val="22"/>
        </w:rPr>
        <w:t>at Parkfield, how long should it take to build enough energy to generate an earthquake with a similar magnitude?</w:t>
      </w:r>
    </w:p>
    <w:p w14:paraId="6746D4FB" w14:textId="50F18EC6" w:rsidR="00AD6B4C" w:rsidRPr="00AD6B4C" w:rsidRDefault="00AD6B4C" w:rsidP="008B3AD4">
      <w:pPr>
        <w:spacing w:before="120" w:line="240" w:lineRule="auto"/>
        <w:rPr>
          <w:rFonts w:ascii="Arial" w:hAnsi="Arial" w:cs="Arial"/>
          <w:sz w:val="22"/>
          <w:szCs w:val="22"/>
        </w:rPr>
      </w:pPr>
      <w:r w:rsidRPr="00AD6B4C">
        <w:rPr>
          <w:rFonts w:ascii="Arial" w:hAnsi="Arial" w:cs="Arial"/>
          <w:sz w:val="22"/>
          <w:szCs w:val="22"/>
        </w:rPr>
        <w:t>2. Look at the diagram from the USGS</w:t>
      </w:r>
      <w:r w:rsidR="008B3AD4">
        <w:rPr>
          <w:rFonts w:ascii="Arial" w:hAnsi="Arial" w:cs="Arial"/>
          <w:sz w:val="22"/>
          <w:szCs w:val="22"/>
        </w:rPr>
        <w:t xml:space="preserve"> (next page)</w:t>
      </w:r>
      <w:r w:rsidRPr="00AD6B4C">
        <w:rPr>
          <w:rFonts w:ascii="Arial" w:hAnsi="Arial" w:cs="Arial"/>
          <w:sz w:val="22"/>
          <w:szCs w:val="22"/>
        </w:rPr>
        <w:t xml:space="preserve"> illustrating when earthquakes with magnitudes similar to the 2004 events have occurred along the Parkfield section of the San Andreas fault. How often did these earthquakes occur? </w:t>
      </w:r>
    </w:p>
    <w:p w14:paraId="00C277B7" w14:textId="2220807A" w:rsidR="00AD6B4C" w:rsidRPr="00AD6B4C" w:rsidRDefault="008B3AD4" w:rsidP="00F76D82">
      <w:pPr>
        <w:spacing w:before="120" w:line="240" w:lineRule="auto"/>
        <w:jc w:val="both"/>
        <w:rPr>
          <w:rFonts w:ascii="Arial" w:hAnsi="Arial" w:cs="Arial"/>
          <w:sz w:val="22"/>
          <w:szCs w:val="22"/>
        </w:rPr>
      </w:pPr>
      <w:r w:rsidRPr="0083211B">
        <w:rPr>
          <w:rFonts w:ascii="Arial" w:hAnsi="Arial" w:cs="Arial"/>
          <w:noProof/>
          <w:sz w:val="22"/>
          <w:szCs w:val="22"/>
        </w:rPr>
        <w:lastRenderedPageBreak/>
        <w:drawing>
          <wp:anchor distT="0" distB="0" distL="114300" distR="114300" simplePos="0" relativeHeight="251699200" behindDoc="1" locked="0" layoutInCell="1" allowOverlap="1" wp14:anchorId="18BAF3A8" wp14:editId="1B3E6F88">
            <wp:simplePos x="0" y="0"/>
            <wp:positionH relativeFrom="column">
              <wp:posOffset>2771775</wp:posOffset>
            </wp:positionH>
            <wp:positionV relativeFrom="paragraph">
              <wp:posOffset>-4445</wp:posOffset>
            </wp:positionV>
            <wp:extent cx="3137535" cy="2212340"/>
            <wp:effectExtent l="0" t="0" r="12065" b="0"/>
            <wp:wrapTight wrapText="bothSides">
              <wp:wrapPolygon edited="0">
                <wp:start x="0" y="0"/>
                <wp:lineTo x="0" y="21327"/>
                <wp:lineTo x="21508" y="21327"/>
                <wp:lineTo x="21508" y="0"/>
                <wp:lineTo x="0" y="0"/>
              </wp:wrapPolygon>
            </wp:wrapTight>
            <wp:docPr id="49" name="Picture 5" descr="HistorialEQ_Parkfield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rialEQ_Parkfield_grap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7535"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3.  Does your calculation from question </w:t>
      </w:r>
      <w:r w:rsidR="00AD6B4C" w:rsidRPr="00AD6B4C">
        <w:rPr>
          <w:rFonts w:ascii="Arial" w:hAnsi="Arial" w:cs="Arial"/>
          <w:sz w:val="22"/>
          <w:szCs w:val="22"/>
        </w:rPr>
        <w:t>1 agre</w:t>
      </w:r>
      <w:r>
        <w:rPr>
          <w:rFonts w:ascii="Arial" w:hAnsi="Arial" w:cs="Arial"/>
          <w:sz w:val="22"/>
          <w:szCs w:val="22"/>
        </w:rPr>
        <w:t xml:space="preserve">e with the observed value from question </w:t>
      </w:r>
      <w:r w:rsidR="00AD6B4C" w:rsidRPr="00AD6B4C">
        <w:rPr>
          <w:rFonts w:ascii="Arial" w:hAnsi="Arial" w:cs="Arial"/>
          <w:sz w:val="22"/>
          <w:szCs w:val="22"/>
        </w:rPr>
        <w:t xml:space="preserve">2?  </w:t>
      </w:r>
    </w:p>
    <w:p w14:paraId="3F775D5B" w14:textId="77777777" w:rsidR="00AD6B4C" w:rsidRPr="00A87692" w:rsidRDefault="00AD6B4C" w:rsidP="00F76D82">
      <w:pPr>
        <w:spacing w:line="240" w:lineRule="auto"/>
        <w:rPr>
          <w:rFonts w:ascii="Comic Sans MS" w:hAnsi="Comic Sans MS" w:cs="Arial"/>
          <w:sz w:val="22"/>
          <w:szCs w:val="22"/>
        </w:rPr>
      </w:pPr>
    </w:p>
    <w:p w14:paraId="61453689" w14:textId="1412EDE6" w:rsidR="00AD6B4C" w:rsidRPr="00B67A03" w:rsidRDefault="008B3AD4" w:rsidP="00B67A03">
      <w:pPr>
        <w:spacing w:before="120" w:line="240" w:lineRule="auto"/>
        <w:jc w:val="both"/>
        <w:rPr>
          <w:rFonts w:ascii="Arial" w:hAnsi="Arial" w:cs="Arial"/>
          <w:sz w:val="22"/>
          <w:szCs w:val="22"/>
        </w:rPr>
      </w:pPr>
      <w:r>
        <w:rPr>
          <w:rFonts w:ascii="Arial" w:hAnsi="Arial" w:cs="Arial"/>
          <w:sz w:val="22"/>
          <w:szCs w:val="22"/>
        </w:rPr>
        <w:t xml:space="preserve">4. If you answered “no” to question </w:t>
      </w:r>
      <w:r w:rsidR="00AD6B4C" w:rsidRPr="00B67A03">
        <w:rPr>
          <w:rFonts w:ascii="Arial" w:hAnsi="Arial" w:cs="Arial"/>
          <w:sz w:val="22"/>
          <w:szCs w:val="22"/>
        </w:rPr>
        <w:t xml:space="preserve">3, </w:t>
      </w:r>
      <w:r w:rsidR="00DD56D0">
        <w:rPr>
          <w:rFonts w:ascii="Arial" w:hAnsi="Arial" w:cs="Arial"/>
          <w:sz w:val="22"/>
          <w:szCs w:val="22"/>
        </w:rPr>
        <w:t>how could you explain the difference?</w:t>
      </w:r>
    </w:p>
    <w:p w14:paraId="374A2034" w14:textId="77777777" w:rsidR="00AD6B4C" w:rsidRDefault="00AD6B4C" w:rsidP="00AD6B4C">
      <w:pPr>
        <w:pStyle w:val="Heading1"/>
        <w:rPr>
          <w:sz w:val="22"/>
          <w:szCs w:val="22"/>
        </w:rPr>
      </w:pPr>
    </w:p>
    <w:p w14:paraId="53ED939F" w14:textId="77777777" w:rsidR="008B3AD4" w:rsidRDefault="008B3AD4" w:rsidP="008B3AD4"/>
    <w:p w14:paraId="1058D878" w14:textId="77777777" w:rsidR="00A13743" w:rsidRDefault="00A13743" w:rsidP="008B3AD4"/>
    <w:p w14:paraId="3B7534DB" w14:textId="77777777" w:rsidR="00A13743" w:rsidRPr="008B3AD4" w:rsidRDefault="00A13743" w:rsidP="008B3AD4"/>
    <w:p w14:paraId="31C23D17" w14:textId="68DB1B51" w:rsidR="00AD6B4C" w:rsidRPr="00AD6B4C" w:rsidRDefault="002D2B7D" w:rsidP="00AD6B4C">
      <w:pPr>
        <w:pStyle w:val="Heading1"/>
        <w:rPr>
          <w:sz w:val="22"/>
          <w:szCs w:val="22"/>
        </w:rPr>
      </w:pPr>
      <w:r>
        <w:rPr>
          <w:sz w:val="22"/>
          <w:szCs w:val="22"/>
        </w:rPr>
        <w:t>Extension</w:t>
      </w:r>
      <w:r w:rsidR="006308D3">
        <w:rPr>
          <w:sz w:val="22"/>
          <w:szCs w:val="22"/>
        </w:rPr>
        <w:t xml:space="preserve"> for Part 1</w:t>
      </w:r>
      <w:r>
        <w:rPr>
          <w:sz w:val="22"/>
          <w:szCs w:val="22"/>
        </w:rPr>
        <w:t>: Explore m</w:t>
      </w:r>
      <w:r w:rsidR="00AD6B4C" w:rsidRPr="00AD6B4C">
        <w:rPr>
          <w:sz w:val="22"/>
          <w:szCs w:val="22"/>
        </w:rPr>
        <w:t>ore GPS locations near BEMT and SBCC</w:t>
      </w:r>
    </w:p>
    <w:p w14:paraId="03AE58CD" w14:textId="4D141C9D" w:rsidR="00AD6B4C" w:rsidRDefault="00863A0D" w:rsidP="00F76D82">
      <w:pPr>
        <w:spacing w:before="120" w:line="240" w:lineRule="auto"/>
        <w:jc w:val="both"/>
        <w:rPr>
          <w:rFonts w:ascii="Arial" w:hAnsi="Arial" w:cs="Arial"/>
          <w:b/>
          <w:sz w:val="22"/>
          <w:szCs w:val="22"/>
        </w:rPr>
      </w:pPr>
      <w:r>
        <w:rPr>
          <w:rFonts w:ascii="Comic Sans MS" w:hAnsi="Comic Sans MS"/>
          <w:noProof/>
        </w:rPr>
        <w:drawing>
          <wp:anchor distT="0" distB="0" distL="114300" distR="114300" simplePos="0" relativeHeight="251703296" behindDoc="0" locked="0" layoutInCell="1" allowOverlap="1" wp14:anchorId="2AB14D68" wp14:editId="1D710A9D">
            <wp:simplePos x="0" y="0"/>
            <wp:positionH relativeFrom="column">
              <wp:posOffset>-290830</wp:posOffset>
            </wp:positionH>
            <wp:positionV relativeFrom="paragraph">
              <wp:posOffset>490220</wp:posOffset>
            </wp:positionV>
            <wp:extent cx="3391535" cy="4389120"/>
            <wp:effectExtent l="0" t="0" r="12065"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47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391535" cy="43891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704320" behindDoc="0" locked="0" layoutInCell="1" allowOverlap="1" wp14:anchorId="6C5F55E4" wp14:editId="0691AB9B">
            <wp:simplePos x="0" y="0"/>
            <wp:positionH relativeFrom="column">
              <wp:posOffset>3197860</wp:posOffset>
            </wp:positionH>
            <wp:positionV relativeFrom="paragraph">
              <wp:posOffset>490220</wp:posOffset>
            </wp:positionV>
            <wp:extent cx="3391535" cy="4389120"/>
            <wp:effectExtent l="0" t="0" r="12065" b="508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47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391535" cy="43891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D6B4C" w:rsidRPr="00AD6B4C">
        <w:rPr>
          <w:rFonts w:ascii="Arial" w:hAnsi="Arial" w:cs="Arial"/>
          <w:sz w:val="22"/>
          <w:szCs w:val="22"/>
        </w:rPr>
        <w:t>If time permits, take a look at additional GPS stations near BEMT and SBCC, create velocity vectors for each station</w:t>
      </w:r>
      <w:r w:rsidR="00AD6B4C" w:rsidRPr="008B3AD4">
        <w:rPr>
          <w:rFonts w:ascii="Arial" w:hAnsi="Arial" w:cs="Arial"/>
          <w:sz w:val="22"/>
          <w:szCs w:val="22"/>
        </w:rPr>
        <w:t>, and plot them on the map</w:t>
      </w:r>
      <w:r w:rsidR="008B3AD4">
        <w:rPr>
          <w:rFonts w:ascii="Arial" w:hAnsi="Arial" w:cs="Arial"/>
          <w:sz w:val="22"/>
          <w:szCs w:val="22"/>
        </w:rPr>
        <w:t xml:space="preserve"> on page</w:t>
      </w:r>
      <w:r w:rsidR="006324CD">
        <w:rPr>
          <w:rFonts w:ascii="Arial" w:hAnsi="Arial" w:cs="Arial"/>
          <w:sz w:val="22"/>
          <w:szCs w:val="22"/>
        </w:rPr>
        <w:t xml:space="preserve"> 10</w:t>
      </w:r>
      <w:r w:rsidR="00AD6B4C" w:rsidRPr="008B3AD4">
        <w:rPr>
          <w:rFonts w:ascii="Arial" w:hAnsi="Arial" w:cs="Arial"/>
          <w:sz w:val="22"/>
          <w:szCs w:val="22"/>
        </w:rPr>
        <w:t>.</w:t>
      </w:r>
      <w:r w:rsidR="00AD6B4C" w:rsidRPr="00AD6B4C">
        <w:rPr>
          <w:rFonts w:ascii="Arial" w:hAnsi="Arial" w:cs="Arial"/>
          <w:b/>
          <w:sz w:val="22"/>
          <w:szCs w:val="22"/>
        </w:rPr>
        <w:t xml:space="preserve"> </w:t>
      </w:r>
    </w:p>
    <w:p w14:paraId="79B9839D" w14:textId="4553D365" w:rsidR="005762B1" w:rsidRDefault="002B2A70" w:rsidP="00F76D82">
      <w:pPr>
        <w:spacing w:before="120" w:line="240" w:lineRule="auto"/>
        <w:jc w:val="both"/>
        <w:rPr>
          <w:rFonts w:ascii="Arial" w:hAnsi="Arial" w:cs="Arial"/>
          <w:b/>
          <w:sz w:val="22"/>
          <w:szCs w:val="22"/>
        </w:rPr>
      </w:pPr>
      <w:r>
        <w:rPr>
          <w:rFonts w:ascii="Comic Sans MS" w:hAnsi="Comic Sans MS"/>
          <w:noProof/>
        </w:rPr>
        <w:drawing>
          <wp:anchor distT="0" distB="0" distL="114300" distR="114300" simplePos="0" relativeHeight="251712512" behindDoc="0" locked="0" layoutInCell="1" allowOverlap="1" wp14:anchorId="01F7066C" wp14:editId="6C3ACE1D">
            <wp:simplePos x="0" y="0"/>
            <wp:positionH relativeFrom="column">
              <wp:posOffset>995680</wp:posOffset>
            </wp:positionH>
            <wp:positionV relativeFrom="paragraph">
              <wp:posOffset>4318635</wp:posOffset>
            </wp:positionV>
            <wp:extent cx="4585335" cy="417195"/>
            <wp:effectExtent l="0" t="0" r="12065" b="0"/>
            <wp:wrapSquare wrapText="bothSides"/>
            <wp:docPr id="42" name="Picture 42" descr="TenthsOfYr_to_Months_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nthsOfYr_to_Months_Sca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5335" cy="4171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FFF4BE5" w14:textId="40005E2E" w:rsidR="00C0791A" w:rsidRDefault="0082604E" w:rsidP="00F76D82">
      <w:pPr>
        <w:spacing w:before="120" w:line="240" w:lineRule="auto"/>
        <w:jc w:val="both"/>
        <w:rPr>
          <w:rFonts w:ascii="Arial" w:hAnsi="Arial" w:cs="Arial"/>
          <w:b/>
          <w:sz w:val="22"/>
          <w:szCs w:val="22"/>
        </w:rPr>
      </w:pPr>
      <w:r>
        <w:rPr>
          <w:rFonts w:ascii="Comic Sans MS" w:hAnsi="Comic Sans MS"/>
          <w:noProof/>
        </w:rPr>
        <w:lastRenderedPageBreak/>
        <w:drawing>
          <wp:anchor distT="0" distB="0" distL="114300" distR="114300" simplePos="0" relativeHeight="251709440" behindDoc="0" locked="0" layoutInCell="1" allowOverlap="1" wp14:anchorId="405E329E" wp14:editId="39DE54A9">
            <wp:simplePos x="0" y="0"/>
            <wp:positionH relativeFrom="column">
              <wp:posOffset>3393440</wp:posOffset>
            </wp:positionH>
            <wp:positionV relativeFrom="paragraph">
              <wp:posOffset>4463415</wp:posOffset>
            </wp:positionV>
            <wp:extent cx="2971800" cy="2971800"/>
            <wp:effectExtent l="0" t="0" r="0" b="0"/>
            <wp:wrapSquare wrapText="bothSides"/>
            <wp:docPr id="2" name="Picture 2" descr="6x6_graphPaper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x6_graphPaper_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711488" behindDoc="0" locked="0" layoutInCell="1" allowOverlap="1" wp14:anchorId="745972D9" wp14:editId="6929DC88">
            <wp:simplePos x="0" y="0"/>
            <wp:positionH relativeFrom="column">
              <wp:posOffset>-166370</wp:posOffset>
            </wp:positionH>
            <wp:positionV relativeFrom="paragraph">
              <wp:posOffset>4463415</wp:posOffset>
            </wp:positionV>
            <wp:extent cx="3060065" cy="2971800"/>
            <wp:effectExtent l="0" t="0" r="0" b="0"/>
            <wp:wrapSquare wrapText="bothSides"/>
            <wp:docPr id="3" name="Picture 3" descr="6x6_graphPaper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x6_graphPaper_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0065" cy="2971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E105D">
        <w:rPr>
          <w:rFonts w:ascii="Arial" w:hAnsi="Arial" w:cs="Arial"/>
          <w:b/>
          <w:noProof/>
          <w:sz w:val="22"/>
          <w:szCs w:val="22"/>
        </w:rPr>
        <w:drawing>
          <wp:anchor distT="0" distB="0" distL="114300" distR="114300" simplePos="0" relativeHeight="251707392" behindDoc="0" locked="0" layoutInCell="1" allowOverlap="1" wp14:anchorId="3817864E" wp14:editId="3C2FCF20">
            <wp:simplePos x="0" y="0"/>
            <wp:positionH relativeFrom="column">
              <wp:posOffset>-560070</wp:posOffset>
            </wp:positionH>
            <wp:positionV relativeFrom="paragraph">
              <wp:posOffset>-95250</wp:posOffset>
            </wp:positionV>
            <wp:extent cx="3391535" cy="4389120"/>
            <wp:effectExtent l="0" t="0" r="12065"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60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391535" cy="43891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705344" behindDoc="0" locked="0" layoutInCell="1" allowOverlap="1" wp14:anchorId="1E3BFC3C" wp14:editId="1129DD30">
            <wp:simplePos x="0" y="0"/>
            <wp:positionH relativeFrom="column">
              <wp:posOffset>2945130</wp:posOffset>
            </wp:positionH>
            <wp:positionV relativeFrom="paragraph">
              <wp:posOffset>-95250</wp:posOffset>
            </wp:positionV>
            <wp:extent cx="3391535" cy="4389120"/>
            <wp:effectExtent l="0" t="0" r="12065" b="50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60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391535" cy="43891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00F6B3B" w14:textId="7D842853" w:rsidR="00C0791A" w:rsidRDefault="00D7416A" w:rsidP="00F76D82">
      <w:pPr>
        <w:spacing w:before="120" w:line="240" w:lineRule="auto"/>
        <w:jc w:val="both"/>
        <w:rPr>
          <w:rFonts w:ascii="Arial" w:hAnsi="Arial" w:cs="Arial"/>
          <w:b/>
          <w:sz w:val="22"/>
          <w:szCs w:val="22"/>
        </w:rPr>
      </w:pPr>
      <w:r>
        <w:rPr>
          <w:noProof/>
        </w:rPr>
        <w:lastRenderedPageBreak/>
        <w:drawing>
          <wp:anchor distT="0" distB="0" distL="114300" distR="114300" simplePos="0" relativeHeight="251700224" behindDoc="0" locked="0" layoutInCell="1" allowOverlap="1" wp14:anchorId="5722422E" wp14:editId="4EB9CCB7">
            <wp:simplePos x="0" y="0"/>
            <wp:positionH relativeFrom="column">
              <wp:posOffset>-98425</wp:posOffset>
            </wp:positionH>
            <wp:positionV relativeFrom="paragraph">
              <wp:posOffset>3081655</wp:posOffset>
            </wp:positionV>
            <wp:extent cx="6240145" cy="3732530"/>
            <wp:effectExtent l="25400" t="25400" r="33655" b="2667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0145" cy="3732530"/>
                    </a:xfrm>
                    <a:prstGeom prst="rect">
                      <a:avLst/>
                    </a:prstGeom>
                    <a:noFill/>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9436A">
        <w:rPr>
          <w:rFonts w:ascii="Comic Sans MS" w:hAnsi="Comic Sans MS"/>
          <w:noProof/>
        </w:rPr>
        <w:drawing>
          <wp:anchor distT="0" distB="0" distL="114300" distR="114300" simplePos="0" relativeHeight="251708416" behindDoc="0" locked="0" layoutInCell="1" allowOverlap="1" wp14:anchorId="3FF8371C" wp14:editId="3B672025">
            <wp:simplePos x="0" y="0"/>
            <wp:positionH relativeFrom="column">
              <wp:posOffset>-118745</wp:posOffset>
            </wp:positionH>
            <wp:positionV relativeFrom="paragraph">
              <wp:posOffset>-76835</wp:posOffset>
            </wp:positionV>
            <wp:extent cx="2971800" cy="2971800"/>
            <wp:effectExtent l="0" t="0" r="0" b="0"/>
            <wp:wrapSquare wrapText="bothSides"/>
            <wp:docPr id="41" name="Picture 41" descr="6x6_graphPaper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x6_graphPaper_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9436A">
        <w:rPr>
          <w:rFonts w:ascii="Comic Sans MS" w:hAnsi="Comic Sans MS"/>
          <w:noProof/>
        </w:rPr>
        <w:drawing>
          <wp:anchor distT="0" distB="0" distL="114300" distR="114300" simplePos="0" relativeHeight="251710464" behindDoc="0" locked="0" layoutInCell="1" allowOverlap="1" wp14:anchorId="3C3D5507" wp14:editId="528551DA">
            <wp:simplePos x="0" y="0"/>
            <wp:positionH relativeFrom="column">
              <wp:posOffset>3241675</wp:posOffset>
            </wp:positionH>
            <wp:positionV relativeFrom="paragraph">
              <wp:posOffset>-76835</wp:posOffset>
            </wp:positionV>
            <wp:extent cx="3060065" cy="2971800"/>
            <wp:effectExtent l="0" t="0" r="0" b="0"/>
            <wp:wrapSquare wrapText="bothSides"/>
            <wp:docPr id="5" name="Picture 5" descr="6x6_graphPaper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x6_graphPaper_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0065" cy="2971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E861EC2" w14:textId="0141E4B6" w:rsidR="00AD6B4C" w:rsidRPr="00986926" w:rsidRDefault="00986926" w:rsidP="00986926">
      <w:pPr>
        <w:rPr>
          <w:rFonts w:ascii="Comic Sans MS" w:hAnsi="Comic Sans MS"/>
          <w:noProof/>
        </w:rPr>
      </w:pPr>
      <w:r w:rsidRPr="00986926">
        <w:rPr>
          <w:rFonts w:ascii="Arial" w:hAnsi="Arial"/>
          <w:sz w:val="22"/>
          <w:szCs w:val="22"/>
        </w:rPr>
        <w:t>W</w:t>
      </w:r>
      <w:r w:rsidR="00AD6B4C" w:rsidRPr="00AD6B4C">
        <w:rPr>
          <w:rFonts w:ascii="Arial" w:hAnsi="Arial"/>
          <w:sz w:val="22"/>
          <w:szCs w:val="22"/>
        </w:rPr>
        <w:t>hat do you notice about the resulting vectors of these GPS stations?</w:t>
      </w:r>
    </w:p>
    <w:p w14:paraId="6121EE11" w14:textId="77777777" w:rsidR="00EF24BD" w:rsidRDefault="00EF24BD" w:rsidP="00AD6B4C">
      <w:pPr>
        <w:spacing w:after="0" w:line="240" w:lineRule="auto"/>
        <w:rPr>
          <w:rFonts w:ascii="Arial" w:hAnsi="Arial"/>
          <w:sz w:val="22"/>
          <w:szCs w:val="22"/>
        </w:rPr>
      </w:pPr>
    </w:p>
    <w:p w14:paraId="46053BA7" w14:textId="77777777" w:rsidR="00567F2A" w:rsidRDefault="00567F2A" w:rsidP="00AD6B4C">
      <w:pPr>
        <w:spacing w:after="0" w:line="240" w:lineRule="auto"/>
        <w:rPr>
          <w:rFonts w:ascii="Arial" w:hAnsi="Arial"/>
          <w:sz w:val="22"/>
          <w:szCs w:val="22"/>
        </w:rPr>
      </w:pPr>
    </w:p>
    <w:p w14:paraId="1AC4DD63" w14:textId="1B0B002A" w:rsidR="00AD6B4C" w:rsidRPr="00AD6B4C" w:rsidRDefault="00AD6B4C" w:rsidP="00AD6B4C">
      <w:pPr>
        <w:spacing w:after="0" w:line="240" w:lineRule="auto"/>
        <w:rPr>
          <w:rFonts w:ascii="Arial" w:hAnsi="Arial"/>
          <w:sz w:val="22"/>
          <w:szCs w:val="22"/>
        </w:rPr>
      </w:pPr>
      <w:r w:rsidRPr="00AD6B4C">
        <w:rPr>
          <w:rFonts w:ascii="Arial" w:hAnsi="Arial"/>
          <w:sz w:val="22"/>
          <w:szCs w:val="22"/>
        </w:rPr>
        <w:t>How do the velocities at each station change from west to east?</w:t>
      </w:r>
    </w:p>
    <w:p w14:paraId="51CE4AB6" w14:textId="77777777" w:rsidR="00567F2A" w:rsidRDefault="00567F2A" w:rsidP="00AD6B4C">
      <w:pPr>
        <w:spacing w:after="0" w:line="240" w:lineRule="auto"/>
        <w:rPr>
          <w:rFonts w:ascii="Comic Sans MS" w:hAnsi="Comic Sans MS" w:cs="Arial"/>
          <w:sz w:val="22"/>
          <w:szCs w:val="22"/>
        </w:rPr>
      </w:pPr>
    </w:p>
    <w:p w14:paraId="367BE321" w14:textId="0B278726" w:rsidR="00AD6B4C" w:rsidRPr="00AD6B4C" w:rsidRDefault="00AD6B4C" w:rsidP="00AD6B4C">
      <w:pPr>
        <w:spacing w:after="0" w:line="240" w:lineRule="auto"/>
        <w:rPr>
          <w:rFonts w:ascii="Arial" w:hAnsi="Arial"/>
          <w:sz w:val="22"/>
          <w:szCs w:val="22"/>
        </w:rPr>
      </w:pPr>
      <w:r w:rsidRPr="00AD6B4C">
        <w:rPr>
          <w:rFonts w:ascii="Arial" w:hAnsi="Arial"/>
          <w:sz w:val="22"/>
          <w:szCs w:val="22"/>
        </w:rPr>
        <w:lastRenderedPageBreak/>
        <w:t xml:space="preserve">Using these extra stations, </w:t>
      </w:r>
      <w:r w:rsidR="00EF24BD">
        <w:rPr>
          <w:rFonts w:ascii="Arial" w:hAnsi="Arial"/>
          <w:sz w:val="22"/>
          <w:szCs w:val="22"/>
        </w:rPr>
        <w:t>show on your map where you</w:t>
      </w:r>
      <w:r w:rsidRPr="00AD6B4C">
        <w:rPr>
          <w:rFonts w:ascii="Arial" w:hAnsi="Arial"/>
          <w:sz w:val="22"/>
          <w:szCs w:val="22"/>
        </w:rPr>
        <w:t xml:space="preserve"> would place the plate boundar</w:t>
      </w:r>
      <w:r w:rsidR="00A13743">
        <w:rPr>
          <w:rFonts w:ascii="Arial" w:hAnsi="Arial"/>
          <w:sz w:val="22"/>
          <w:szCs w:val="22"/>
        </w:rPr>
        <w:t>y--</w:t>
      </w:r>
      <w:r w:rsidRPr="00AD6B4C">
        <w:rPr>
          <w:rFonts w:ascii="Arial" w:hAnsi="Arial"/>
          <w:sz w:val="22"/>
          <w:szCs w:val="22"/>
        </w:rPr>
        <w:t>the San Andreas fault?</w:t>
      </w:r>
      <w:r w:rsidR="00EF24BD">
        <w:rPr>
          <w:rFonts w:ascii="Arial" w:hAnsi="Arial"/>
          <w:sz w:val="22"/>
          <w:szCs w:val="22"/>
        </w:rPr>
        <w:t xml:space="preserve"> </w:t>
      </w:r>
    </w:p>
    <w:p w14:paraId="6DB6E59A" w14:textId="77777777" w:rsidR="00EF24BD" w:rsidRDefault="00EF24BD" w:rsidP="00AD6B4C">
      <w:pPr>
        <w:spacing w:after="0" w:line="240" w:lineRule="auto"/>
        <w:rPr>
          <w:rFonts w:ascii="Comic Sans MS" w:hAnsi="Comic Sans MS" w:cs="Arial"/>
          <w:sz w:val="22"/>
          <w:szCs w:val="22"/>
        </w:rPr>
      </w:pPr>
    </w:p>
    <w:p w14:paraId="1C934693" w14:textId="77777777" w:rsidR="00EF24BD" w:rsidRDefault="00EF24BD" w:rsidP="00AD6B4C">
      <w:pPr>
        <w:spacing w:after="0" w:line="240" w:lineRule="auto"/>
        <w:rPr>
          <w:rFonts w:ascii="Comic Sans MS" w:hAnsi="Comic Sans MS" w:cs="Arial"/>
          <w:sz w:val="22"/>
          <w:szCs w:val="22"/>
        </w:rPr>
      </w:pPr>
    </w:p>
    <w:p w14:paraId="5907322B" w14:textId="77777777" w:rsidR="00EF24BD" w:rsidRDefault="00EF24BD" w:rsidP="00AD6B4C">
      <w:pPr>
        <w:spacing w:after="0" w:line="240" w:lineRule="auto"/>
        <w:rPr>
          <w:rFonts w:ascii="Comic Sans MS" w:hAnsi="Comic Sans MS" w:cs="Arial"/>
          <w:sz w:val="22"/>
          <w:szCs w:val="22"/>
        </w:rPr>
      </w:pPr>
    </w:p>
    <w:p w14:paraId="30B2A467" w14:textId="77777777" w:rsidR="00AD6B4C" w:rsidRPr="00AD6B4C" w:rsidRDefault="00AD6B4C" w:rsidP="00AD6B4C">
      <w:pPr>
        <w:spacing w:after="0" w:line="240" w:lineRule="auto"/>
        <w:rPr>
          <w:rFonts w:ascii="Arial" w:hAnsi="Arial"/>
          <w:sz w:val="22"/>
          <w:szCs w:val="22"/>
        </w:rPr>
      </w:pPr>
      <w:r w:rsidRPr="00AD6B4C">
        <w:rPr>
          <w:rFonts w:ascii="Arial" w:hAnsi="Arial"/>
          <w:sz w:val="22"/>
          <w:szCs w:val="22"/>
        </w:rPr>
        <w:t>What other types of data might you explore to support your decision for this location?</w:t>
      </w:r>
    </w:p>
    <w:p w14:paraId="5059D4F0" w14:textId="77777777" w:rsidR="00AD6B4C" w:rsidRPr="00AD6B4C" w:rsidRDefault="00AD6B4C" w:rsidP="00AD6B4C">
      <w:pPr>
        <w:spacing w:after="0" w:line="240" w:lineRule="auto"/>
        <w:rPr>
          <w:rFonts w:ascii="Arial" w:hAnsi="Arial"/>
          <w:sz w:val="22"/>
          <w:szCs w:val="22"/>
        </w:rPr>
      </w:pPr>
    </w:p>
    <w:p w14:paraId="214AED01" w14:textId="77777777" w:rsidR="00AD6B4C" w:rsidRDefault="00AD6B4C" w:rsidP="00AD6B4C">
      <w:pPr>
        <w:spacing w:after="0" w:line="240" w:lineRule="auto"/>
        <w:rPr>
          <w:rFonts w:ascii="Arial" w:hAnsi="Arial"/>
          <w:sz w:val="22"/>
          <w:szCs w:val="22"/>
        </w:rPr>
      </w:pPr>
    </w:p>
    <w:p w14:paraId="57471C15" w14:textId="77777777" w:rsidR="008B5384" w:rsidRDefault="008B5384" w:rsidP="00AD6B4C">
      <w:pPr>
        <w:spacing w:after="0" w:line="240" w:lineRule="auto"/>
        <w:rPr>
          <w:rFonts w:ascii="Arial" w:hAnsi="Arial"/>
          <w:sz w:val="22"/>
          <w:szCs w:val="22"/>
        </w:rPr>
      </w:pPr>
    </w:p>
    <w:p w14:paraId="30E06712" w14:textId="77777777" w:rsidR="008B5384" w:rsidRDefault="008B5384" w:rsidP="00AD6B4C">
      <w:pPr>
        <w:spacing w:after="0" w:line="240" w:lineRule="auto"/>
        <w:rPr>
          <w:rFonts w:ascii="Arial" w:hAnsi="Arial"/>
          <w:sz w:val="22"/>
          <w:szCs w:val="22"/>
        </w:rPr>
      </w:pPr>
    </w:p>
    <w:p w14:paraId="2BDEE8EB" w14:textId="77777777" w:rsidR="008B5384" w:rsidRPr="00AD6B4C" w:rsidRDefault="008B5384" w:rsidP="00AD6B4C">
      <w:pPr>
        <w:spacing w:after="0" w:line="240" w:lineRule="auto"/>
        <w:rPr>
          <w:rFonts w:ascii="Arial" w:hAnsi="Arial"/>
          <w:sz w:val="22"/>
          <w:szCs w:val="22"/>
        </w:rPr>
      </w:pPr>
    </w:p>
    <w:p w14:paraId="4F6B0BDC" w14:textId="540760DC" w:rsidR="00A13743" w:rsidRDefault="00AD68E8" w:rsidP="00410FB8">
      <w:pPr>
        <w:spacing w:after="0" w:line="240" w:lineRule="auto"/>
        <w:rPr>
          <w:rFonts w:ascii="Arial" w:hAnsi="Arial"/>
          <w:sz w:val="22"/>
          <w:szCs w:val="22"/>
        </w:rPr>
      </w:pPr>
      <w:r>
        <w:rPr>
          <w:noProof/>
        </w:rPr>
        <w:drawing>
          <wp:anchor distT="0" distB="0" distL="114300" distR="114300" simplePos="0" relativeHeight="251701248" behindDoc="0" locked="0" layoutInCell="1" allowOverlap="1" wp14:anchorId="5851C9DB" wp14:editId="3FACBEBF">
            <wp:simplePos x="0" y="0"/>
            <wp:positionH relativeFrom="column">
              <wp:posOffset>-116840</wp:posOffset>
            </wp:positionH>
            <wp:positionV relativeFrom="paragraph">
              <wp:posOffset>46990</wp:posOffset>
            </wp:positionV>
            <wp:extent cx="4282440" cy="3629660"/>
            <wp:effectExtent l="25400" t="25400" r="35560" b="27940"/>
            <wp:wrapSquare wrapText="bothSides"/>
            <wp:docPr id="47" name="Picture 47" descr="southernCalmap-with-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thernCalmap-with-vecto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2440" cy="3629660"/>
                    </a:xfrm>
                    <a:prstGeom prst="rect">
                      <a:avLst/>
                    </a:prstGeom>
                    <a:noFill/>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1AC10C6" w14:textId="604C96DB" w:rsidR="00DD018C" w:rsidRDefault="00AD6B4C" w:rsidP="00410FB8">
      <w:pPr>
        <w:spacing w:after="0" w:line="240" w:lineRule="auto"/>
        <w:rPr>
          <w:rFonts w:ascii="Arial" w:hAnsi="Arial"/>
          <w:sz w:val="22"/>
          <w:szCs w:val="22"/>
        </w:rPr>
      </w:pPr>
      <w:r w:rsidRPr="00AD6B4C">
        <w:rPr>
          <w:rFonts w:ascii="Arial" w:hAnsi="Arial"/>
          <w:sz w:val="22"/>
          <w:szCs w:val="22"/>
        </w:rPr>
        <w:t xml:space="preserve">How do your vectors compare to the vectors in </w:t>
      </w:r>
      <w:r w:rsidR="00B9437B">
        <w:rPr>
          <w:rFonts w:ascii="Arial" w:hAnsi="Arial"/>
          <w:sz w:val="22"/>
          <w:szCs w:val="22"/>
        </w:rPr>
        <w:t>this map</w:t>
      </w:r>
      <w:r w:rsidRPr="00AD6B4C">
        <w:rPr>
          <w:rFonts w:ascii="Arial" w:hAnsi="Arial"/>
          <w:sz w:val="22"/>
          <w:szCs w:val="22"/>
        </w:rPr>
        <w:t>?</w:t>
      </w:r>
    </w:p>
    <w:p w14:paraId="0261D22D" w14:textId="77777777" w:rsidR="00B2673C" w:rsidRDefault="00B2673C" w:rsidP="00410FB8">
      <w:pPr>
        <w:spacing w:after="0" w:line="240" w:lineRule="auto"/>
        <w:rPr>
          <w:rFonts w:ascii="Arial" w:hAnsi="Arial"/>
          <w:sz w:val="22"/>
          <w:szCs w:val="22"/>
        </w:rPr>
      </w:pPr>
    </w:p>
    <w:p w14:paraId="7DC8C483" w14:textId="77777777" w:rsidR="00B2673C" w:rsidRDefault="00B2673C" w:rsidP="00410FB8">
      <w:pPr>
        <w:spacing w:after="0" w:line="240" w:lineRule="auto"/>
        <w:rPr>
          <w:rFonts w:ascii="Arial" w:hAnsi="Arial"/>
          <w:sz w:val="22"/>
          <w:szCs w:val="22"/>
        </w:rPr>
      </w:pPr>
    </w:p>
    <w:p w14:paraId="1A27D054" w14:textId="77777777" w:rsidR="00B2673C" w:rsidRDefault="00B2673C" w:rsidP="00410FB8">
      <w:pPr>
        <w:spacing w:after="0" w:line="240" w:lineRule="auto"/>
        <w:rPr>
          <w:rFonts w:ascii="Arial" w:hAnsi="Arial"/>
          <w:sz w:val="22"/>
          <w:szCs w:val="22"/>
        </w:rPr>
      </w:pPr>
    </w:p>
    <w:p w14:paraId="4C708A0D" w14:textId="77777777" w:rsidR="00B2673C" w:rsidRDefault="00B2673C" w:rsidP="00410FB8">
      <w:pPr>
        <w:spacing w:after="0" w:line="240" w:lineRule="auto"/>
        <w:rPr>
          <w:rFonts w:ascii="Arial" w:hAnsi="Arial"/>
          <w:sz w:val="22"/>
          <w:szCs w:val="22"/>
        </w:rPr>
      </w:pPr>
    </w:p>
    <w:p w14:paraId="146CE8DF" w14:textId="77777777" w:rsidR="00B2673C" w:rsidRDefault="00B2673C" w:rsidP="00410FB8">
      <w:pPr>
        <w:spacing w:after="0" w:line="240" w:lineRule="auto"/>
        <w:rPr>
          <w:rFonts w:ascii="Arial" w:hAnsi="Arial"/>
          <w:sz w:val="22"/>
          <w:szCs w:val="22"/>
        </w:rPr>
      </w:pPr>
    </w:p>
    <w:p w14:paraId="312E65D0" w14:textId="77777777" w:rsidR="00B2673C" w:rsidRDefault="00B2673C" w:rsidP="00410FB8">
      <w:pPr>
        <w:spacing w:after="0" w:line="240" w:lineRule="auto"/>
        <w:rPr>
          <w:rFonts w:ascii="Arial" w:hAnsi="Arial"/>
          <w:sz w:val="22"/>
          <w:szCs w:val="22"/>
        </w:rPr>
      </w:pPr>
    </w:p>
    <w:p w14:paraId="5C04BC3F" w14:textId="77777777" w:rsidR="00B2673C" w:rsidRDefault="00B2673C" w:rsidP="00410FB8">
      <w:pPr>
        <w:spacing w:after="0" w:line="240" w:lineRule="auto"/>
        <w:rPr>
          <w:rFonts w:ascii="Arial" w:hAnsi="Arial"/>
          <w:sz w:val="22"/>
          <w:szCs w:val="22"/>
        </w:rPr>
      </w:pPr>
    </w:p>
    <w:p w14:paraId="3CB69501" w14:textId="77777777" w:rsidR="00B2673C" w:rsidRDefault="00B2673C" w:rsidP="00410FB8">
      <w:pPr>
        <w:spacing w:after="0" w:line="240" w:lineRule="auto"/>
        <w:rPr>
          <w:rFonts w:ascii="Arial" w:hAnsi="Arial"/>
          <w:sz w:val="22"/>
          <w:szCs w:val="22"/>
        </w:rPr>
      </w:pPr>
    </w:p>
    <w:p w14:paraId="437F1237" w14:textId="77777777" w:rsidR="00B2673C" w:rsidRDefault="00B2673C" w:rsidP="00410FB8">
      <w:pPr>
        <w:spacing w:after="0" w:line="240" w:lineRule="auto"/>
        <w:rPr>
          <w:rFonts w:ascii="Arial" w:hAnsi="Arial"/>
          <w:sz w:val="22"/>
          <w:szCs w:val="22"/>
        </w:rPr>
      </w:pPr>
    </w:p>
    <w:p w14:paraId="7CEAB36D" w14:textId="77777777" w:rsidR="00B2673C" w:rsidRDefault="00B2673C" w:rsidP="00410FB8">
      <w:pPr>
        <w:spacing w:after="0" w:line="240" w:lineRule="auto"/>
        <w:rPr>
          <w:rFonts w:ascii="Arial" w:hAnsi="Arial"/>
          <w:sz w:val="22"/>
          <w:szCs w:val="22"/>
        </w:rPr>
      </w:pPr>
    </w:p>
    <w:p w14:paraId="52F24892" w14:textId="77777777" w:rsidR="00B2673C" w:rsidRDefault="00B2673C" w:rsidP="00410FB8">
      <w:pPr>
        <w:spacing w:after="0" w:line="240" w:lineRule="auto"/>
        <w:rPr>
          <w:rFonts w:ascii="Arial" w:hAnsi="Arial"/>
          <w:sz w:val="22"/>
          <w:szCs w:val="22"/>
        </w:rPr>
      </w:pPr>
    </w:p>
    <w:p w14:paraId="33D6D923" w14:textId="77777777" w:rsidR="00B2673C" w:rsidRDefault="00B2673C" w:rsidP="00410FB8">
      <w:pPr>
        <w:spacing w:after="0" w:line="240" w:lineRule="auto"/>
        <w:rPr>
          <w:rFonts w:ascii="Arial" w:hAnsi="Arial"/>
          <w:sz w:val="22"/>
          <w:szCs w:val="22"/>
        </w:rPr>
      </w:pPr>
    </w:p>
    <w:p w14:paraId="5454F439" w14:textId="77777777" w:rsidR="00B2673C" w:rsidRDefault="00B2673C" w:rsidP="00410FB8">
      <w:pPr>
        <w:spacing w:after="0" w:line="240" w:lineRule="auto"/>
        <w:rPr>
          <w:rFonts w:ascii="Arial" w:hAnsi="Arial"/>
          <w:sz w:val="22"/>
          <w:szCs w:val="22"/>
        </w:rPr>
      </w:pPr>
    </w:p>
    <w:p w14:paraId="5A2A06BF" w14:textId="77777777" w:rsidR="00B2673C" w:rsidRDefault="00B2673C" w:rsidP="00410FB8">
      <w:pPr>
        <w:spacing w:after="0" w:line="240" w:lineRule="auto"/>
        <w:rPr>
          <w:rFonts w:ascii="Arial" w:hAnsi="Arial"/>
          <w:sz w:val="22"/>
          <w:szCs w:val="22"/>
        </w:rPr>
      </w:pPr>
    </w:p>
    <w:p w14:paraId="1951B7A3" w14:textId="77777777" w:rsidR="00B2673C" w:rsidRDefault="00B2673C" w:rsidP="00410FB8">
      <w:pPr>
        <w:spacing w:after="0" w:line="240" w:lineRule="auto"/>
        <w:rPr>
          <w:rFonts w:ascii="Arial" w:hAnsi="Arial"/>
          <w:sz w:val="22"/>
          <w:szCs w:val="22"/>
        </w:rPr>
      </w:pPr>
    </w:p>
    <w:p w14:paraId="6EFEB16B" w14:textId="77777777" w:rsidR="00B2673C" w:rsidRDefault="00B2673C" w:rsidP="00410FB8">
      <w:pPr>
        <w:spacing w:after="0" w:line="240" w:lineRule="auto"/>
        <w:rPr>
          <w:rFonts w:ascii="Arial" w:hAnsi="Arial"/>
          <w:sz w:val="22"/>
          <w:szCs w:val="22"/>
        </w:rPr>
      </w:pPr>
    </w:p>
    <w:p w14:paraId="3BE94178" w14:textId="77777777" w:rsidR="00B2673C" w:rsidRDefault="00B2673C" w:rsidP="00410FB8">
      <w:pPr>
        <w:spacing w:after="0" w:line="240" w:lineRule="auto"/>
        <w:rPr>
          <w:rFonts w:ascii="Arial" w:hAnsi="Arial"/>
          <w:sz w:val="22"/>
          <w:szCs w:val="22"/>
        </w:rPr>
      </w:pPr>
    </w:p>
    <w:p w14:paraId="7E816C23" w14:textId="77777777" w:rsidR="00B2673C" w:rsidRDefault="00B2673C" w:rsidP="00410FB8">
      <w:pPr>
        <w:spacing w:after="0" w:line="240" w:lineRule="auto"/>
        <w:rPr>
          <w:rFonts w:ascii="Arial" w:hAnsi="Arial"/>
          <w:sz w:val="22"/>
          <w:szCs w:val="22"/>
        </w:rPr>
      </w:pPr>
    </w:p>
    <w:p w14:paraId="795A2352" w14:textId="77777777" w:rsidR="00AD68E8" w:rsidRDefault="00AD68E8" w:rsidP="00B2673C">
      <w:pPr>
        <w:spacing w:before="120" w:line="240" w:lineRule="auto"/>
        <w:rPr>
          <w:rFonts w:ascii="Arial" w:hAnsi="Arial" w:cs="Arial"/>
          <w:sz w:val="22"/>
          <w:szCs w:val="22"/>
        </w:rPr>
      </w:pPr>
    </w:p>
    <w:p w14:paraId="40787921" w14:textId="3F75613D" w:rsidR="000467A1" w:rsidRPr="00AD6B4C" w:rsidRDefault="000467A1" w:rsidP="000467A1">
      <w:pPr>
        <w:pStyle w:val="Heading1"/>
        <w:rPr>
          <w:sz w:val="22"/>
          <w:szCs w:val="22"/>
        </w:rPr>
      </w:pPr>
      <w:r>
        <w:rPr>
          <w:sz w:val="22"/>
          <w:szCs w:val="22"/>
        </w:rPr>
        <w:t>Extension for Part 2:  Explore m</w:t>
      </w:r>
      <w:r w:rsidRPr="00AD6B4C">
        <w:rPr>
          <w:sz w:val="22"/>
          <w:szCs w:val="22"/>
        </w:rPr>
        <w:t xml:space="preserve">ore GPS locations near </w:t>
      </w:r>
      <w:r>
        <w:rPr>
          <w:sz w:val="22"/>
          <w:szCs w:val="22"/>
        </w:rPr>
        <w:t>CAND</w:t>
      </w:r>
      <w:r w:rsidRPr="00AD6B4C">
        <w:rPr>
          <w:sz w:val="22"/>
          <w:szCs w:val="22"/>
        </w:rPr>
        <w:t xml:space="preserve"> and </w:t>
      </w:r>
      <w:r>
        <w:rPr>
          <w:sz w:val="22"/>
          <w:szCs w:val="22"/>
        </w:rPr>
        <w:t>CARH</w:t>
      </w:r>
    </w:p>
    <w:p w14:paraId="6E408816" w14:textId="46B91608" w:rsidR="00B2673C" w:rsidRDefault="00B2673C" w:rsidP="00B2673C">
      <w:pPr>
        <w:spacing w:before="120" w:line="240" w:lineRule="auto"/>
        <w:rPr>
          <w:rFonts w:ascii="Arial" w:hAnsi="Arial" w:cs="Arial"/>
          <w:sz w:val="22"/>
          <w:szCs w:val="22"/>
        </w:rPr>
      </w:pPr>
      <w:r w:rsidRPr="00B311FC">
        <w:rPr>
          <w:rFonts w:ascii="Arial" w:hAnsi="Arial" w:cs="Arial"/>
          <w:sz w:val="22"/>
          <w:szCs w:val="22"/>
        </w:rPr>
        <w:t xml:space="preserve">Explore the extent of movement </w:t>
      </w:r>
      <w:r>
        <w:rPr>
          <w:rFonts w:ascii="Arial" w:hAnsi="Arial" w:cs="Arial"/>
          <w:sz w:val="22"/>
          <w:szCs w:val="22"/>
        </w:rPr>
        <w:t xml:space="preserve">(post-seismic relaxation) </w:t>
      </w:r>
      <w:r w:rsidRPr="00B311FC">
        <w:rPr>
          <w:rFonts w:ascii="Arial" w:hAnsi="Arial" w:cs="Arial"/>
          <w:sz w:val="22"/>
          <w:szCs w:val="22"/>
        </w:rPr>
        <w:t>after the Parkfield earthquake by looking at additional GPS stations. Look at a few additional GPS stations near CAND and CARH</w:t>
      </w:r>
      <w:r>
        <w:rPr>
          <w:rFonts w:ascii="Arial" w:hAnsi="Arial" w:cs="Arial"/>
          <w:sz w:val="22"/>
          <w:szCs w:val="22"/>
        </w:rPr>
        <w:t>, such as MNMC (located due north of CAND), MASW (located south of CARH), etc.</w:t>
      </w:r>
    </w:p>
    <w:p w14:paraId="429770E3" w14:textId="77777777" w:rsidR="00F7613E" w:rsidRDefault="00F7613E" w:rsidP="00F7613E">
      <w:pPr>
        <w:spacing w:before="120" w:line="240" w:lineRule="auto"/>
        <w:rPr>
          <w:rFonts w:ascii="Arial" w:hAnsi="Arial" w:cs="Arial"/>
          <w:sz w:val="22"/>
          <w:szCs w:val="22"/>
        </w:rPr>
      </w:pPr>
      <w:r w:rsidRPr="00B311FC">
        <w:rPr>
          <w:rFonts w:ascii="Arial" w:hAnsi="Arial" w:cs="Arial"/>
          <w:sz w:val="22"/>
          <w:szCs w:val="22"/>
        </w:rPr>
        <w:t xml:space="preserve">Explore the extent of movement </w:t>
      </w:r>
      <w:r>
        <w:rPr>
          <w:rFonts w:ascii="Arial" w:hAnsi="Arial" w:cs="Arial"/>
          <w:sz w:val="22"/>
          <w:szCs w:val="22"/>
        </w:rPr>
        <w:t xml:space="preserve">(post-seismic relaxation) </w:t>
      </w:r>
      <w:r w:rsidRPr="00B311FC">
        <w:rPr>
          <w:rFonts w:ascii="Arial" w:hAnsi="Arial" w:cs="Arial"/>
          <w:sz w:val="22"/>
          <w:szCs w:val="22"/>
        </w:rPr>
        <w:t>after the Parkfield earthquake by looking at additional GPS stations. Look at a few additional GPS stations near CAND and CARH</w:t>
      </w:r>
      <w:r>
        <w:rPr>
          <w:rFonts w:ascii="Arial" w:hAnsi="Arial" w:cs="Arial"/>
          <w:sz w:val="22"/>
          <w:szCs w:val="22"/>
        </w:rPr>
        <w:t>, such as MNMC (located due north of CAND), MASW (located south of CARH), etc.</w:t>
      </w:r>
    </w:p>
    <w:p w14:paraId="46D27C8C" w14:textId="77777777" w:rsidR="00F7613E" w:rsidRDefault="00F7613E" w:rsidP="00F7613E">
      <w:pPr>
        <w:spacing w:before="120" w:line="240" w:lineRule="auto"/>
        <w:rPr>
          <w:rFonts w:ascii="Arial" w:hAnsi="Arial" w:cs="Arial"/>
          <w:sz w:val="22"/>
          <w:szCs w:val="22"/>
        </w:rPr>
      </w:pPr>
    </w:p>
    <w:p w14:paraId="1400D6A9" w14:textId="77777777" w:rsidR="00F7613E" w:rsidRPr="00B311FC" w:rsidRDefault="00F7613E" w:rsidP="00F7613E">
      <w:pPr>
        <w:spacing w:before="120" w:line="240" w:lineRule="auto"/>
        <w:rPr>
          <w:rFonts w:ascii="Arial" w:hAnsi="Arial" w:cs="Arial"/>
          <w:sz w:val="22"/>
          <w:szCs w:val="22"/>
        </w:rPr>
      </w:pPr>
      <w:r w:rsidRPr="00B311FC">
        <w:rPr>
          <w:rFonts w:ascii="Arial" w:hAnsi="Arial" w:cs="Arial"/>
          <w:sz w:val="22"/>
          <w:szCs w:val="22"/>
        </w:rPr>
        <w:t>How to get the data:</w:t>
      </w:r>
    </w:p>
    <w:p w14:paraId="7F37D606" w14:textId="6D1A8A91" w:rsidR="00F7613E" w:rsidRPr="00B311FC" w:rsidRDefault="00197667" w:rsidP="00F7613E">
      <w:pPr>
        <w:spacing w:before="120" w:line="240" w:lineRule="auto"/>
        <w:rPr>
          <w:rFonts w:ascii="Arial" w:hAnsi="Arial" w:cs="Arial"/>
          <w:sz w:val="22"/>
          <w:szCs w:val="22"/>
        </w:rPr>
      </w:pPr>
      <w:r>
        <w:rPr>
          <w:rFonts w:ascii="Arial" w:hAnsi="Arial" w:cs="Arial"/>
          <w:sz w:val="22"/>
          <w:szCs w:val="22"/>
        </w:rPr>
        <w:t>One</w:t>
      </w:r>
      <w:r w:rsidR="00F7613E" w:rsidRPr="00B311FC">
        <w:rPr>
          <w:rFonts w:ascii="Arial" w:hAnsi="Arial" w:cs="Arial"/>
          <w:sz w:val="22"/>
          <w:szCs w:val="22"/>
        </w:rPr>
        <w:t xml:space="preserve"> way to find these stations is to </w:t>
      </w:r>
      <w:r w:rsidR="00F7613E">
        <w:rPr>
          <w:rFonts w:ascii="Arial" w:hAnsi="Arial" w:cs="Arial"/>
          <w:sz w:val="22"/>
          <w:szCs w:val="22"/>
        </w:rPr>
        <w:t xml:space="preserve">go to the </w:t>
      </w:r>
      <w:r w:rsidR="00F7613E" w:rsidRPr="00B311FC">
        <w:rPr>
          <w:rFonts w:ascii="Arial" w:hAnsi="Arial" w:cs="Arial"/>
          <w:sz w:val="22"/>
          <w:szCs w:val="22"/>
        </w:rPr>
        <w:t>overview</w:t>
      </w:r>
      <w:r w:rsidR="00F7613E">
        <w:rPr>
          <w:rFonts w:ascii="Arial" w:hAnsi="Arial" w:cs="Arial"/>
          <w:sz w:val="22"/>
          <w:szCs w:val="22"/>
        </w:rPr>
        <w:t xml:space="preserve"> map for the GPS station CAND </w:t>
      </w:r>
      <w:r>
        <w:rPr>
          <w:rFonts w:ascii="Arial" w:hAnsi="Arial" w:cs="Arial"/>
          <w:sz w:val="22"/>
          <w:szCs w:val="22"/>
        </w:rPr>
        <w:t>on</w:t>
      </w:r>
      <w:r w:rsidR="00F7613E">
        <w:rPr>
          <w:rFonts w:ascii="Arial" w:hAnsi="Arial" w:cs="Arial"/>
          <w:sz w:val="22"/>
          <w:szCs w:val="22"/>
        </w:rPr>
        <w:t xml:space="preserve"> the </w:t>
      </w:r>
      <w:hyperlink r:id="rId32" w:history="1">
        <w:r w:rsidR="00F7613E" w:rsidRPr="005A107B">
          <w:rPr>
            <w:rStyle w:val="Hyperlink"/>
            <w:rFonts w:ascii="Arial" w:hAnsi="Arial" w:cs="Arial"/>
            <w:sz w:val="22"/>
            <w:szCs w:val="22"/>
          </w:rPr>
          <w:t>Data for Educators’ page</w:t>
        </w:r>
      </w:hyperlink>
      <w:r w:rsidR="00F7613E">
        <w:rPr>
          <w:rFonts w:ascii="Arial" w:hAnsi="Arial" w:cs="Arial"/>
          <w:sz w:val="22"/>
          <w:szCs w:val="22"/>
        </w:rPr>
        <w:t>.</w:t>
      </w:r>
      <w:r w:rsidR="00F7613E" w:rsidRPr="00B311FC">
        <w:rPr>
          <w:rFonts w:ascii="Arial" w:hAnsi="Arial" w:cs="Arial"/>
          <w:sz w:val="22"/>
          <w:szCs w:val="22"/>
        </w:rPr>
        <w:t xml:space="preserve"> </w:t>
      </w:r>
      <w:r w:rsidR="00F7613E">
        <w:rPr>
          <w:rFonts w:ascii="Arial" w:hAnsi="Arial" w:cs="Arial"/>
          <w:sz w:val="22"/>
          <w:szCs w:val="22"/>
        </w:rPr>
        <w:t xml:space="preserve"> (Search for “UNAVCO data educators.”)  </w:t>
      </w:r>
      <w:r w:rsidR="00F7613E" w:rsidRPr="005A107B">
        <w:rPr>
          <w:rFonts w:ascii="Arial" w:hAnsi="Arial" w:cs="Arial"/>
          <w:sz w:val="22"/>
          <w:szCs w:val="22"/>
        </w:rPr>
        <w:t xml:space="preserve">Zoom to CARH or </w:t>
      </w:r>
      <w:r w:rsidR="00F7613E">
        <w:rPr>
          <w:rFonts w:ascii="Arial" w:hAnsi="Arial" w:cs="Arial"/>
          <w:sz w:val="22"/>
          <w:szCs w:val="22"/>
        </w:rPr>
        <w:t>CAND</w:t>
      </w:r>
      <w:r w:rsidR="00F7613E" w:rsidRPr="005A107B">
        <w:rPr>
          <w:rFonts w:ascii="Arial" w:hAnsi="Arial" w:cs="Arial"/>
          <w:sz w:val="22"/>
          <w:szCs w:val="22"/>
        </w:rPr>
        <w:t>, click on the PBO Station Page link, and find the other stations on the Nearby Stations Map.</w:t>
      </w:r>
    </w:p>
    <w:p w14:paraId="1C1AB312" w14:textId="77777777" w:rsidR="00F7613E" w:rsidRDefault="00F7613E" w:rsidP="00F7613E">
      <w:pPr>
        <w:spacing w:before="120" w:line="240" w:lineRule="auto"/>
        <w:rPr>
          <w:rFonts w:ascii="Arial" w:hAnsi="Arial" w:cs="Arial"/>
          <w:sz w:val="22"/>
          <w:szCs w:val="22"/>
        </w:rPr>
      </w:pPr>
    </w:p>
    <w:p w14:paraId="47547C00" w14:textId="77777777" w:rsidR="00F7613E" w:rsidRPr="00B311FC" w:rsidRDefault="00F7613E" w:rsidP="00F7613E">
      <w:pPr>
        <w:spacing w:before="120" w:line="240" w:lineRule="auto"/>
        <w:rPr>
          <w:rFonts w:ascii="Arial" w:hAnsi="Arial" w:cs="Arial"/>
          <w:sz w:val="22"/>
          <w:szCs w:val="22"/>
        </w:rPr>
      </w:pPr>
      <w:r>
        <w:rPr>
          <w:rFonts w:ascii="Arial" w:hAnsi="Arial" w:cs="Arial"/>
          <w:sz w:val="22"/>
          <w:szCs w:val="22"/>
        </w:rPr>
        <w:t xml:space="preserve">What is the total slip for movement at these stations? </w:t>
      </w:r>
      <w:r w:rsidRPr="00B311FC">
        <w:rPr>
          <w:rFonts w:ascii="Arial" w:hAnsi="Arial" w:cs="Arial"/>
          <w:sz w:val="22"/>
          <w:szCs w:val="22"/>
        </w:rPr>
        <w:t>Do they all show the Parkfield earthquake? Why not</w:t>
      </w:r>
      <w:r>
        <w:rPr>
          <w:rFonts w:ascii="Arial" w:hAnsi="Arial" w:cs="Arial"/>
          <w:sz w:val="22"/>
          <w:szCs w:val="22"/>
        </w:rPr>
        <w:t>?</w:t>
      </w:r>
      <w:r w:rsidRPr="00B311FC">
        <w:rPr>
          <w:rFonts w:ascii="Arial" w:hAnsi="Arial" w:cs="Arial"/>
          <w:sz w:val="22"/>
          <w:szCs w:val="22"/>
        </w:rPr>
        <w:t xml:space="preserve"> </w:t>
      </w:r>
    </w:p>
    <w:p w14:paraId="0F25EA43" w14:textId="77777777" w:rsidR="00F7613E" w:rsidRPr="00B311FC" w:rsidRDefault="00F7613E" w:rsidP="00F7613E">
      <w:pPr>
        <w:spacing w:before="120" w:line="240" w:lineRule="auto"/>
        <w:rPr>
          <w:rFonts w:ascii="Arial" w:hAnsi="Arial" w:cs="Arial"/>
          <w:sz w:val="22"/>
          <w:szCs w:val="22"/>
        </w:rPr>
      </w:pPr>
    </w:p>
    <w:p w14:paraId="3C98D326" w14:textId="7356B7AB" w:rsidR="00F7613E" w:rsidRPr="00B311FC" w:rsidRDefault="00F7613E" w:rsidP="00F7613E">
      <w:pPr>
        <w:spacing w:before="120" w:line="240" w:lineRule="auto"/>
        <w:rPr>
          <w:rFonts w:ascii="Arial" w:hAnsi="Arial" w:cs="Arial"/>
          <w:sz w:val="22"/>
          <w:szCs w:val="22"/>
        </w:rPr>
      </w:pPr>
      <w:r w:rsidRPr="00B311FC">
        <w:rPr>
          <w:rFonts w:ascii="Arial" w:hAnsi="Arial" w:cs="Arial"/>
          <w:sz w:val="22"/>
          <w:szCs w:val="22"/>
        </w:rPr>
        <w:t>Lo</w:t>
      </w:r>
      <w:r w:rsidR="00C43D4D">
        <w:rPr>
          <w:rFonts w:ascii="Arial" w:hAnsi="Arial" w:cs="Arial"/>
          <w:sz w:val="22"/>
          <w:szCs w:val="22"/>
        </w:rPr>
        <w:t>cate these stations on your map and</w:t>
      </w:r>
      <w:r w:rsidRPr="00B311FC">
        <w:rPr>
          <w:rFonts w:ascii="Arial" w:hAnsi="Arial" w:cs="Arial"/>
          <w:sz w:val="22"/>
          <w:szCs w:val="22"/>
        </w:rPr>
        <w:t xml:space="preserve"> la</w:t>
      </w:r>
      <w:r w:rsidR="00C43D4D">
        <w:rPr>
          <w:rFonts w:ascii="Arial" w:hAnsi="Arial" w:cs="Arial"/>
          <w:sz w:val="22"/>
          <w:szCs w:val="22"/>
        </w:rPr>
        <w:t>bel them with the 4-character ID</w:t>
      </w:r>
      <w:r w:rsidRPr="00B311FC">
        <w:rPr>
          <w:rFonts w:ascii="Arial" w:hAnsi="Arial" w:cs="Arial"/>
          <w:sz w:val="22"/>
          <w:szCs w:val="22"/>
        </w:rPr>
        <w:t xml:space="preserve"> (such as MNMC) and the maximum </w:t>
      </w:r>
      <w:r>
        <w:rPr>
          <w:rFonts w:ascii="Arial" w:hAnsi="Arial" w:cs="Arial"/>
          <w:sz w:val="22"/>
          <w:szCs w:val="22"/>
        </w:rPr>
        <w:t xml:space="preserve">slip </w:t>
      </w:r>
      <w:r w:rsidRPr="00B311FC">
        <w:rPr>
          <w:rFonts w:ascii="Arial" w:hAnsi="Arial" w:cs="Arial"/>
          <w:sz w:val="22"/>
          <w:szCs w:val="22"/>
        </w:rPr>
        <w:t>that occurred during and after the Parkfield event.</w:t>
      </w:r>
    </w:p>
    <w:p w14:paraId="4DE9253B" w14:textId="77777777" w:rsidR="00F7613E" w:rsidRPr="00B311FC" w:rsidRDefault="00F7613E" w:rsidP="00F7613E">
      <w:pPr>
        <w:spacing w:before="120" w:line="240" w:lineRule="auto"/>
        <w:rPr>
          <w:rFonts w:ascii="Arial" w:hAnsi="Arial" w:cs="Arial"/>
          <w:sz w:val="22"/>
          <w:szCs w:val="22"/>
        </w:rPr>
      </w:pPr>
    </w:p>
    <w:p w14:paraId="33683C5E" w14:textId="4AAEDAAD" w:rsidR="003914FD" w:rsidRPr="00B311FC" w:rsidRDefault="003914FD" w:rsidP="003914FD">
      <w:pPr>
        <w:spacing w:before="120" w:line="240" w:lineRule="auto"/>
        <w:rPr>
          <w:rFonts w:ascii="Arial" w:hAnsi="Arial" w:cs="Arial"/>
          <w:sz w:val="22"/>
          <w:szCs w:val="22"/>
        </w:rPr>
      </w:pPr>
      <w:r w:rsidRPr="00B311FC">
        <w:rPr>
          <w:rFonts w:ascii="Arial" w:hAnsi="Arial" w:cs="Arial"/>
          <w:sz w:val="22"/>
          <w:szCs w:val="22"/>
        </w:rPr>
        <w:t xml:space="preserve">Now look at the </w:t>
      </w:r>
      <w:hyperlink r:id="rId33" w:history="1">
        <w:r w:rsidRPr="00685018">
          <w:rPr>
            <w:rStyle w:val="Hyperlink"/>
            <w:rFonts w:ascii="Arial" w:hAnsi="Arial" w:cs="Arial"/>
            <w:sz w:val="22"/>
            <w:szCs w:val="22"/>
          </w:rPr>
          <w:t>intensity shake map</w:t>
        </w:r>
      </w:hyperlink>
      <w:r w:rsidRPr="00B311FC">
        <w:rPr>
          <w:rFonts w:ascii="Arial" w:hAnsi="Arial" w:cs="Arial"/>
          <w:sz w:val="22"/>
          <w:szCs w:val="22"/>
        </w:rPr>
        <w:t xml:space="preserve"> from the Parkfield earthquake</w:t>
      </w:r>
      <w:r>
        <w:rPr>
          <w:rFonts w:ascii="Arial" w:hAnsi="Arial" w:cs="Arial"/>
          <w:sz w:val="22"/>
          <w:szCs w:val="22"/>
        </w:rPr>
        <w:t xml:space="preserve">. You can also study a map made from more than </w:t>
      </w:r>
      <w:hyperlink r:id="rId34" w:history="1">
        <w:r w:rsidRPr="006731D6">
          <w:rPr>
            <w:rStyle w:val="Hyperlink"/>
            <w:rFonts w:ascii="Arial" w:hAnsi="Arial" w:cs="Arial"/>
            <w:sz w:val="22"/>
            <w:szCs w:val="22"/>
          </w:rPr>
          <w:t>14,000 reports by citizens</w:t>
        </w:r>
      </w:hyperlink>
      <w:r>
        <w:rPr>
          <w:rFonts w:ascii="Arial" w:hAnsi="Arial" w:cs="Arial"/>
          <w:sz w:val="22"/>
          <w:szCs w:val="22"/>
        </w:rPr>
        <w:t xml:space="preserve"> who felt the shaking in a program by the U.S. Geological Survey called “Did You Feel It?”  (Search for “CISN </w:t>
      </w:r>
      <w:r w:rsidR="00251654">
        <w:rPr>
          <w:rFonts w:ascii="Arial" w:hAnsi="Arial" w:cs="Arial"/>
          <w:sz w:val="22"/>
          <w:szCs w:val="22"/>
        </w:rPr>
        <w:t>ShakeMap</w:t>
      </w:r>
      <w:r>
        <w:rPr>
          <w:rFonts w:ascii="Arial" w:hAnsi="Arial" w:cs="Arial"/>
          <w:sz w:val="22"/>
          <w:szCs w:val="22"/>
        </w:rPr>
        <w:t xml:space="preserve"> 2004” and follow the link at the bottom to “Current Parkfield M6.0 ShakeMap.”  Search for “DYFI archives” and then “Parkfield California September 2004.”)</w:t>
      </w:r>
    </w:p>
    <w:p w14:paraId="13301700" w14:textId="77777777" w:rsidR="00F7613E" w:rsidRPr="00B311FC" w:rsidRDefault="00F7613E" w:rsidP="00F7613E">
      <w:pPr>
        <w:spacing w:before="120" w:line="240" w:lineRule="auto"/>
        <w:rPr>
          <w:rFonts w:ascii="Arial" w:hAnsi="Arial" w:cs="Arial"/>
          <w:sz w:val="22"/>
          <w:szCs w:val="22"/>
        </w:rPr>
      </w:pPr>
    </w:p>
    <w:p w14:paraId="36EF0C87" w14:textId="77777777" w:rsidR="00F7613E" w:rsidRDefault="00F7613E" w:rsidP="00F7613E">
      <w:pPr>
        <w:spacing w:before="120" w:line="240" w:lineRule="auto"/>
        <w:rPr>
          <w:rFonts w:ascii="Arial" w:hAnsi="Arial" w:cs="Arial"/>
          <w:sz w:val="22"/>
          <w:szCs w:val="22"/>
        </w:rPr>
      </w:pPr>
      <w:r>
        <w:rPr>
          <w:rFonts w:ascii="Arial" w:hAnsi="Arial" w:cs="Arial"/>
          <w:sz w:val="22"/>
          <w:szCs w:val="22"/>
        </w:rPr>
        <w:t>What are the</w:t>
      </w:r>
      <w:r w:rsidRPr="00B311FC">
        <w:rPr>
          <w:rFonts w:ascii="Arial" w:hAnsi="Arial" w:cs="Arial"/>
          <w:sz w:val="22"/>
          <w:szCs w:val="22"/>
        </w:rPr>
        <w:t xml:space="preserve"> similarities </w:t>
      </w:r>
      <w:r>
        <w:rPr>
          <w:rFonts w:ascii="Arial" w:hAnsi="Arial" w:cs="Arial"/>
          <w:sz w:val="22"/>
          <w:szCs w:val="22"/>
        </w:rPr>
        <w:t xml:space="preserve">and differences </w:t>
      </w:r>
      <w:r w:rsidRPr="00B311FC">
        <w:rPr>
          <w:rFonts w:ascii="Arial" w:hAnsi="Arial" w:cs="Arial"/>
          <w:sz w:val="22"/>
          <w:szCs w:val="22"/>
        </w:rPr>
        <w:t xml:space="preserve">between the intensity of the shaking and the </w:t>
      </w:r>
      <w:r>
        <w:rPr>
          <w:rFonts w:ascii="Arial" w:hAnsi="Arial" w:cs="Arial"/>
          <w:sz w:val="22"/>
          <w:szCs w:val="22"/>
        </w:rPr>
        <w:t>map you created?</w:t>
      </w:r>
    </w:p>
    <w:p w14:paraId="0BC0735C" w14:textId="77777777" w:rsidR="00F7613E" w:rsidRDefault="00F7613E" w:rsidP="00F7613E">
      <w:pPr>
        <w:spacing w:after="0" w:line="240" w:lineRule="auto"/>
        <w:rPr>
          <w:rFonts w:ascii="Arial" w:hAnsi="Arial"/>
          <w:sz w:val="22"/>
          <w:szCs w:val="22"/>
        </w:rPr>
      </w:pPr>
    </w:p>
    <w:p w14:paraId="046FDEF1" w14:textId="77777777" w:rsidR="00B2673C" w:rsidRPr="00983D68" w:rsidRDefault="00B2673C" w:rsidP="00F7613E">
      <w:pPr>
        <w:spacing w:before="120" w:line="240" w:lineRule="auto"/>
        <w:rPr>
          <w:rFonts w:ascii="Arial" w:hAnsi="Arial"/>
          <w:sz w:val="22"/>
          <w:szCs w:val="22"/>
        </w:rPr>
      </w:pPr>
    </w:p>
    <w:sectPr w:rsidR="00B2673C" w:rsidRPr="00983D68" w:rsidSect="00B417FC">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AD331" w14:textId="77777777" w:rsidR="00EE7A7E" w:rsidRDefault="00EE7A7E" w:rsidP="008D0B9B">
      <w:r>
        <w:separator/>
      </w:r>
    </w:p>
  </w:endnote>
  <w:endnote w:type="continuationSeparator" w:id="0">
    <w:p w14:paraId="157E1339" w14:textId="77777777" w:rsidR="00EE7A7E" w:rsidRDefault="00EE7A7E"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BE56E" w14:textId="77777777" w:rsidR="00EE7A7E" w:rsidRDefault="00EE7A7E"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3D6288" w14:textId="77777777" w:rsidR="00EE7A7E" w:rsidRDefault="00EE7A7E"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845A8" w14:textId="3C0F3031" w:rsidR="00EE7A7E" w:rsidRDefault="00EE7A7E" w:rsidP="00022D2B">
    <w:pPr>
      <w:pStyle w:val="Footer"/>
      <w:pBdr>
        <w:top w:val="single" w:sz="4" w:space="1" w:color="auto"/>
      </w:pBdr>
      <w:tabs>
        <w:tab w:val="clear" w:pos="4320"/>
        <w:tab w:val="clear" w:pos="8640"/>
        <w:tab w:val="right" w:pos="9090"/>
      </w:tabs>
      <w:spacing w:after="0" w:line="240" w:lineRule="auto"/>
      <w:rPr>
        <w:rFonts w:ascii="Arial" w:hAnsi="Arial"/>
        <w:i/>
        <w:noProof/>
        <w:sz w:val="18"/>
        <w:szCs w:val="20"/>
      </w:rPr>
    </w:pPr>
    <w:r w:rsidRPr="00AA7FE9">
      <w:rPr>
        <w:rFonts w:ascii="Arial" w:hAnsi="Arial" w:cs="Arial"/>
        <w:i/>
        <w:sz w:val="18"/>
        <w:szCs w:val="18"/>
      </w:rPr>
      <w:t xml:space="preserve">Questions or comments please contact </w:t>
    </w:r>
    <w:r w:rsidR="00204C4C">
      <w:rPr>
        <w:rFonts w:ascii="Arial" w:hAnsi="Arial" w:cs="Arial"/>
        <w:i/>
        <w:sz w:val="18"/>
        <w:szCs w:val="18"/>
      </w:rPr>
      <w:t>education @ unavco.org</w:t>
    </w:r>
    <w:r>
      <w:rPr>
        <w:rFonts w:ascii="Arial" w:hAnsi="Arial"/>
        <w:i/>
        <w:sz w:val="18"/>
        <w:szCs w:val="20"/>
      </w:rPr>
      <w:tab/>
      <w:t xml:space="preserve">Page </w:t>
    </w:r>
    <w:r w:rsidRPr="00070ABA">
      <w:rPr>
        <w:rFonts w:ascii="Arial" w:hAnsi="Arial"/>
        <w:i/>
        <w:sz w:val="18"/>
        <w:szCs w:val="20"/>
      </w:rPr>
      <w:fldChar w:fldCharType="begin"/>
    </w:r>
    <w:r w:rsidRPr="00070ABA">
      <w:rPr>
        <w:rFonts w:ascii="Arial" w:hAnsi="Arial"/>
        <w:i/>
        <w:sz w:val="18"/>
        <w:szCs w:val="20"/>
      </w:rPr>
      <w:instrText xml:space="preserve"> PAGE   \* MERGEFORMAT </w:instrText>
    </w:r>
    <w:r w:rsidRPr="00070ABA">
      <w:rPr>
        <w:rFonts w:ascii="Arial" w:hAnsi="Arial"/>
        <w:i/>
        <w:sz w:val="18"/>
        <w:szCs w:val="20"/>
      </w:rPr>
      <w:fldChar w:fldCharType="separate"/>
    </w:r>
    <w:r w:rsidR="00204C4C">
      <w:rPr>
        <w:rFonts w:ascii="Arial" w:hAnsi="Arial"/>
        <w:i/>
        <w:noProof/>
        <w:sz w:val="18"/>
        <w:szCs w:val="20"/>
      </w:rPr>
      <w:t>12</w:t>
    </w:r>
    <w:r w:rsidRPr="00070ABA">
      <w:rPr>
        <w:rFonts w:ascii="Arial" w:hAnsi="Arial"/>
        <w:i/>
        <w:noProof/>
        <w:sz w:val="18"/>
        <w:szCs w:val="20"/>
      </w:rPr>
      <w:fldChar w:fldCharType="end"/>
    </w:r>
  </w:p>
  <w:p w14:paraId="2F7B89E7" w14:textId="10E98E6F" w:rsidR="00EE7A7E" w:rsidRPr="00B37496" w:rsidRDefault="00FD2BE1" w:rsidP="00022D2B">
    <w:pPr>
      <w:pStyle w:val="Footer"/>
      <w:pBdr>
        <w:top w:val="single" w:sz="4" w:space="1" w:color="auto"/>
      </w:pBdr>
      <w:tabs>
        <w:tab w:val="clear" w:pos="4320"/>
        <w:tab w:val="clear" w:pos="8640"/>
        <w:tab w:val="right" w:pos="9090"/>
      </w:tabs>
      <w:spacing w:after="0" w:line="240" w:lineRule="auto"/>
      <w:rPr>
        <w:rFonts w:ascii="Arial" w:hAnsi="Arial"/>
        <w:i/>
        <w:sz w:val="18"/>
        <w:szCs w:val="20"/>
      </w:rPr>
    </w:pPr>
    <w:r>
      <w:rPr>
        <w:rFonts w:ascii="Arial" w:hAnsi="Arial"/>
        <w:i/>
        <w:noProof/>
        <w:sz w:val="18"/>
        <w:szCs w:val="20"/>
      </w:rPr>
      <w:t>Version</w:t>
    </w:r>
    <w:r w:rsidR="00197667">
      <w:rPr>
        <w:rFonts w:ascii="Arial" w:hAnsi="Arial"/>
        <w:i/>
        <w:noProof/>
        <w:sz w:val="18"/>
        <w:szCs w:val="20"/>
      </w:rPr>
      <w:t xml:space="preserve"> of </w:t>
    </w:r>
    <w:r w:rsidR="00204C4C">
      <w:rPr>
        <w:rFonts w:ascii="Arial" w:hAnsi="Arial"/>
        <w:i/>
        <w:noProof/>
        <w:sz w:val="18"/>
        <w:szCs w:val="20"/>
      </w:rPr>
      <w:t>April</w:t>
    </w:r>
    <w:r>
      <w:rPr>
        <w:rFonts w:ascii="Arial" w:hAnsi="Arial"/>
        <w:i/>
        <w:noProof/>
        <w:sz w:val="18"/>
        <w:szCs w:val="20"/>
      </w:rPr>
      <w:t xml:space="preserve"> 15, 2014</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C463E" w14:textId="1DD35120" w:rsidR="00EE7A7E" w:rsidRDefault="00EE7A7E" w:rsidP="00022D2B">
    <w:pPr>
      <w:pStyle w:val="Footer"/>
      <w:pBdr>
        <w:top w:val="single" w:sz="4" w:space="1" w:color="auto"/>
      </w:pBdr>
      <w:tabs>
        <w:tab w:val="clear" w:pos="4320"/>
        <w:tab w:val="clear" w:pos="8640"/>
        <w:tab w:val="right" w:pos="9090"/>
      </w:tabs>
      <w:spacing w:after="0" w:line="240" w:lineRule="auto"/>
      <w:rPr>
        <w:rFonts w:ascii="Arial" w:hAnsi="Arial"/>
        <w:i/>
        <w:noProof/>
        <w:sz w:val="18"/>
        <w:szCs w:val="20"/>
      </w:rPr>
    </w:pPr>
    <w:r w:rsidRPr="00AA7FE9">
      <w:rPr>
        <w:rFonts w:ascii="Arial" w:hAnsi="Arial" w:cs="Arial"/>
        <w:i/>
        <w:sz w:val="18"/>
        <w:szCs w:val="18"/>
      </w:rPr>
      <w:t xml:space="preserve">Questions or comments please contact </w:t>
    </w:r>
    <w:r w:rsidR="00204C4C" w:rsidRPr="00204C4C">
      <w:rPr>
        <w:rFonts w:ascii="Arial" w:hAnsi="Arial" w:cs="Arial"/>
        <w:i/>
        <w:sz w:val="18"/>
        <w:szCs w:val="18"/>
      </w:rPr>
      <w:t>education</w:t>
    </w:r>
    <w:r w:rsidR="00204C4C">
      <w:rPr>
        <w:rFonts w:ascii="Arial" w:hAnsi="Arial" w:cs="Arial"/>
        <w:i/>
        <w:sz w:val="18"/>
        <w:szCs w:val="18"/>
      </w:rPr>
      <w:t xml:space="preserve"> </w:t>
    </w:r>
    <w:r w:rsidR="00204C4C" w:rsidRPr="00204C4C">
      <w:rPr>
        <w:rFonts w:ascii="Arial" w:hAnsi="Arial" w:cs="Arial"/>
        <w:i/>
        <w:sz w:val="18"/>
        <w:szCs w:val="18"/>
      </w:rPr>
      <w:t>@</w:t>
    </w:r>
    <w:r w:rsidR="00204C4C">
      <w:rPr>
        <w:rFonts w:ascii="Arial" w:hAnsi="Arial" w:cs="Arial"/>
        <w:i/>
        <w:sz w:val="18"/>
        <w:szCs w:val="18"/>
      </w:rPr>
      <w:t xml:space="preserve"> </w:t>
    </w:r>
    <w:r w:rsidR="00204C4C" w:rsidRPr="00204C4C">
      <w:rPr>
        <w:rFonts w:ascii="Arial" w:hAnsi="Arial" w:cs="Arial"/>
        <w:i/>
        <w:sz w:val="18"/>
        <w:szCs w:val="18"/>
      </w:rPr>
      <w:t>unavco.org</w:t>
    </w:r>
    <w:r>
      <w:rPr>
        <w:rFonts w:ascii="Arial" w:hAnsi="Arial"/>
        <w:i/>
        <w:sz w:val="18"/>
        <w:szCs w:val="20"/>
      </w:rPr>
      <w:tab/>
      <w:t xml:space="preserve">Page </w:t>
    </w:r>
    <w:r w:rsidRPr="00070ABA">
      <w:rPr>
        <w:rFonts w:ascii="Arial" w:hAnsi="Arial"/>
        <w:i/>
        <w:sz w:val="18"/>
        <w:szCs w:val="20"/>
      </w:rPr>
      <w:fldChar w:fldCharType="begin"/>
    </w:r>
    <w:r w:rsidRPr="00070ABA">
      <w:rPr>
        <w:rFonts w:ascii="Arial" w:hAnsi="Arial"/>
        <w:i/>
        <w:sz w:val="18"/>
        <w:szCs w:val="20"/>
      </w:rPr>
      <w:instrText xml:space="preserve"> PAGE   \* MERGEFORMAT </w:instrText>
    </w:r>
    <w:r w:rsidRPr="00070ABA">
      <w:rPr>
        <w:rFonts w:ascii="Arial" w:hAnsi="Arial"/>
        <w:i/>
        <w:sz w:val="18"/>
        <w:szCs w:val="20"/>
      </w:rPr>
      <w:fldChar w:fldCharType="separate"/>
    </w:r>
    <w:r w:rsidR="00204C4C">
      <w:rPr>
        <w:rFonts w:ascii="Arial" w:hAnsi="Arial"/>
        <w:i/>
        <w:noProof/>
        <w:sz w:val="18"/>
        <w:szCs w:val="20"/>
      </w:rPr>
      <w:t>1</w:t>
    </w:r>
    <w:r w:rsidRPr="00070ABA">
      <w:rPr>
        <w:rFonts w:ascii="Arial" w:hAnsi="Arial"/>
        <w:i/>
        <w:noProof/>
        <w:sz w:val="18"/>
        <w:szCs w:val="20"/>
      </w:rPr>
      <w:fldChar w:fldCharType="end"/>
    </w:r>
  </w:p>
  <w:p w14:paraId="73E3263E" w14:textId="245AB983" w:rsidR="00EE7A7E" w:rsidRPr="00022D2B" w:rsidRDefault="00197667" w:rsidP="00022D2B">
    <w:pPr>
      <w:pStyle w:val="Footer"/>
      <w:pBdr>
        <w:top w:val="single" w:sz="4" w:space="1" w:color="auto"/>
      </w:pBdr>
      <w:tabs>
        <w:tab w:val="clear" w:pos="4320"/>
        <w:tab w:val="clear" w:pos="8640"/>
        <w:tab w:val="right" w:pos="9090"/>
      </w:tabs>
      <w:spacing w:after="0" w:line="240" w:lineRule="auto"/>
      <w:rPr>
        <w:rFonts w:ascii="Arial" w:hAnsi="Arial"/>
        <w:i/>
        <w:sz w:val="18"/>
        <w:szCs w:val="20"/>
      </w:rPr>
    </w:pPr>
    <w:r>
      <w:rPr>
        <w:rFonts w:ascii="Arial" w:hAnsi="Arial"/>
        <w:i/>
        <w:noProof/>
        <w:sz w:val="18"/>
        <w:szCs w:val="20"/>
      </w:rPr>
      <w:t xml:space="preserve">Version of </w:t>
    </w:r>
    <w:r w:rsidR="00204C4C">
      <w:rPr>
        <w:rFonts w:ascii="Arial" w:hAnsi="Arial"/>
        <w:i/>
        <w:noProof/>
        <w:sz w:val="18"/>
        <w:szCs w:val="20"/>
      </w:rPr>
      <w:t>April</w:t>
    </w:r>
    <w:r w:rsidR="00FD2BE1">
      <w:rPr>
        <w:rFonts w:ascii="Arial" w:hAnsi="Arial"/>
        <w:i/>
        <w:noProof/>
        <w:sz w:val="18"/>
        <w:szCs w:val="20"/>
      </w:rPr>
      <w:t xml:space="preserve"> 15, 2014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787FD" w14:textId="77777777" w:rsidR="00EE7A7E" w:rsidRDefault="00EE7A7E" w:rsidP="008D0B9B">
      <w:r>
        <w:separator/>
      </w:r>
    </w:p>
  </w:footnote>
  <w:footnote w:type="continuationSeparator" w:id="0">
    <w:p w14:paraId="672D25FA" w14:textId="77777777" w:rsidR="00EE7A7E" w:rsidRDefault="00EE7A7E"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368B4" w14:textId="11883105" w:rsidR="00EE7A7E" w:rsidRPr="0015703B" w:rsidRDefault="00EE7A7E" w:rsidP="00070ABA">
    <w:pPr>
      <w:pStyle w:val="Header"/>
      <w:pBdr>
        <w:bottom w:val="single" w:sz="4" w:space="1" w:color="auto"/>
      </w:pBdr>
      <w:spacing w:after="0" w:line="240" w:lineRule="auto"/>
      <w:rPr>
        <w:rFonts w:ascii="Arial" w:hAnsi="Arial"/>
        <w:i/>
        <w:color w:val="7F7F7F" w:themeColor="text1" w:themeTint="80"/>
        <w:sz w:val="20"/>
        <w:szCs w:val="20"/>
      </w:rPr>
    </w:pPr>
    <w:r w:rsidRPr="00070ABA">
      <w:rPr>
        <w:noProof/>
      </w:rPr>
      <w:drawing>
        <wp:anchor distT="0" distB="0" distL="114300" distR="114300" simplePos="0" relativeHeight="251659264" behindDoc="0" locked="0" layoutInCell="1" allowOverlap="1" wp14:anchorId="46586256" wp14:editId="47C16432">
          <wp:simplePos x="0" y="0"/>
          <wp:positionH relativeFrom="column">
            <wp:posOffset>5095875</wp:posOffset>
          </wp:positionH>
          <wp:positionV relativeFrom="paragraph">
            <wp:posOffset>-76200</wp:posOffset>
          </wp:positionV>
          <wp:extent cx="914400" cy="228600"/>
          <wp:effectExtent l="0" t="0" r="0" b="0"/>
          <wp:wrapNone/>
          <wp:docPr id="1" name="Picture 1"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i/>
        <w:sz w:val="20"/>
        <w:szCs w:val="20"/>
      </w:rPr>
      <w:t>Exploring plate motion in California with GPS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17C40" w14:textId="77777777" w:rsidR="00EE7A7E" w:rsidRDefault="00EE7A7E">
    <w:pPr>
      <w:pStyle w:val="Header"/>
    </w:pPr>
    <w:r>
      <w:rPr>
        <w:noProof/>
      </w:rPr>
      <w:drawing>
        <wp:anchor distT="0" distB="0" distL="114300" distR="114300" simplePos="0" relativeHeight="251660288" behindDoc="1" locked="0" layoutInCell="1" allowOverlap="1" wp14:anchorId="612D9BAB" wp14:editId="2DB9D03B">
          <wp:simplePos x="0" y="0"/>
          <wp:positionH relativeFrom="column">
            <wp:posOffset>4171950</wp:posOffset>
          </wp:positionH>
          <wp:positionV relativeFrom="paragraph">
            <wp:posOffset>-66675</wp:posOffset>
          </wp:positionV>
          <wp:extent cx="1714500" cy="428625"/>
          <wp:effectExtent l="0" t="0" r="0" b="9525"/>
          <wp:wrapTight wrapText="bothSides">
            <wp:wrapPolygon edited="0">
              <wp:start x="720" y="0"/>
              <wp:lineTo x="720" y="16320"/>
              <wp:lineTo x="1440" y="17280"/>
              <wp:lineTo x="18240" y="21120"/>
              <wp:lineTo x="19920" y="21120"/>
              <wp:lineTo x="20880" y="16320"/>
              <wp:lineTo x="20160" y="11520"/>
              <wp:lineTo x="17760" y="0"/>
              <wp:lineTo x="7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DB5315"/>
    <w:multiLevelType w:val="hybridMultilevel"/>
    <w:tmpl w:val="452621E4"/>
    <w:lvl w:ilvl="0" w:tplc="63CE6C6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B421A"/>
    <w:multiLevelType w:val="hybridMultilevel"/>
    <w:tmpl w:val="513A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27489D"/>
    <w:multiLevelType w:val="hybridMultilevel"/>
    <w:tmpl w:val="DD0464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B13506"/>
    <w:multiLevelType w:val="hybridMultilevel"/>
    <w:tmpl w:val="62D29B6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3A63508"/>
    <w:multiLevelType w:val="hybridMultilevel"/>
    <w:tmpl w:val="5C8CE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DBB32BF"/>
    <w:multiLevelType w:val="hybridMultilevel"/>
    <w:tmpl w:val="2E62B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144D95"/>
    <w:multiLevelType w:val="hybridMultilevel"/>
    <w:tmpl w:val="A022D38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6"/>
  </w:num>
  <w:num w:numId="3">
    <w:abstractNumId w:val="5"/>
  </w:num>
  <w:num w:numId="4">
    <w:abstractNumId w:val="7"/>
  </w:num>
  <w:num w:numId="5">
    <w:abstractNumId w:val="3"/>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28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C36"/>
    <w:rsid w:val="00001D17"/>
    <w:rsid w:val="0001154B"/>
    <w:rsid w:val="00014336"/>
    <w:rsid w:val="000153D1"/>
    <w:rsid w:val="00017632"/>
    <w:rsid w:val="00022D2B"/>
    <w:rsid w:val="00025833"/>
    <w:rsid w:val="00030C36"/>
    <w:rsid w:val="000467A1"/>
    <w:rsid w:val="00070ABA"/>
    <w:rsid w:val="0008591E"/>
    <w:rsid w:val="00085CBF"/>
    <w:rsid w:val="000929CB"/>
    <w:rsid w:val="000A16D2"/>
    <w:rsid w:val="000A4A58"/>
    <w:rsid w:val="000B4418"/>
    <w:rsid w:val="000E0B88"/>
    <w:rsid w:val="00105B8D"/>
    <w:rsid w:val="001207EA"/>
    <w:rsid w:val="00132F7F"/>
    <w:rsid w:val="001340D3"/>
    <w:rsid w:val="00135AB8"/>
    <w:rsid w:val="00151524"/>
    <w:rsid w:val="0015225E"/>
    <w:rsid w:val="0015703B"/>
    <w:rsid w:val="001748DB"/>
    <w:rsid w:val="001906C9"/>
    <w:rsid w:val="0019721E"/>
    <w:rsid w:val="00197667"/>
    <w:rsid w:val="001A083D"/>
    <w:rsid w:val="001A3651"/>
    <w:rsid w:val="001A3FDB"/>
    <w:rsid w:val="001B5CCA"/>
    <w:rsid w:val="001D204B"/>
    <w:rsid w:val="001E6024"/>
    <w:rsid w:val="001F61BC"/>
    <w:rsid w:val="00204C4C"/>
    <w:rsid w:val="00205539"/>
    <w:rsid w:val="0021108B"/>
    <w:rsid w:val="00213E0B"/>
    <w:rsid w:val="00222B89"/>
    <w:rsid w:val="00232092"/>
    <w:rsid w:val="0024069B"/>
    <w:rsid w:val="00241FD8"/>
    <w:rsid w:val="00250333"/>
    <w:rsid w:val="00251654"/>
    <w:rsid w:val="00253AED"/>
    <w:rsid w:val="002607D8"/>
    <w:rsid w:val="00266649"/>
    <w:rsid w:val="002734AF"/>
    <w:rsid w:val="00294A48"/>
    <w:rsid w:val="002A02EF"/>
    <w:rsid w:val="002A2BF9"/>
    <w:rsid w:val="002A3369"/>
    <w:rsid w:val="002B1E80"/>
    <w:rsid w:val="002B2A70"/>
    <w:rsid w:val="002D2B7D"/>
    <w:rsid w:val="002E3118"/>
    <w:rsid w:val="002F36F1"/>
    <w:rsid w:val="002F4F7E"/>
    <w:rsid w:val="002F71FC"/>
    <w:rsid w:val="003202E8"/>
    <w:rsid w:val="00336DFB"/>
    <w:rsid w:val="00340BD6"/>
    <w:rsid w:val="003439E4"/>
    <w:rsid w:val="00356A68"/>
    <w:rsid w:val="003620E9"/>
    <w:rsid w:val="003671B3"/>
    <w:rsid w:val="00372CBD"/>
    <w:rsid w:val="003914FD"/>
    <w:rsid w:val="00395CCE"/>
    <w:rsid w:val="00397016"/>
    <w:rsid w:val="00397D54"/>
    <w:rsid w:val="003A0796"/>
    <w:rsid w:val="003A2832"/>
    <w:rsid w:val="003A460F"/>
    <w:rsid w:val="003A765B"/>
    <w:rsid w:val="003B3DDC"/>
    <w:rsid w:val="003C241F"/>
    <w:rsid w:val="003C5C43"/>
    <w:rsid w:val="003D369C"/>
    <w:rsid w:val="003D469B"/>
    <w:rsid w:val="003E1136"/>
    <w:rsid w:val="003F3A76"/>
    <w:rsid w:val="00407858"/>
    <w:rsid w:val="00410FB8"/>
    <w:rsid w:val="0041400D"/>
    <w:rsid w:val="00424B3D"/>
    <w:rsid w:val="004431D5"/>
    <w:rsid w:val="004720F0"/>
    <w:rsid w:val="00477114"/>
    <w:rsid w:val="00482EA3"/>
    <w:rsid w:val="00487C72"/>
    <w:rsid w:val="004911E5"/>
    <w:rsid w:val="004929B4"/>
    <w:rsid w:val="004A1346"/>
    <w:rsid w:val="004A60ED"/>
    <w:rsid w:val="004B0F14"/>
    <w:rsid w:val="004D1DD3"/>
    <w:rsid w:val="004D5B2D"/>
    <w:rsid w:val="004E2ED5"/>
    <w:rsid w:val="005007E3"/>
    <w:rsid w:val="005114C1"/>
    <w:rsid w:val="0051309A"/>
    <w:rsid w:val="005219A8"/>
    <w:rsid w:val="00532018"/>
    <w:rsid w:val="0054669F"/>
    <w:rsid w:val="00556BAE"/>
    <w:rsid w:val="005575C5"/>
    <w:rsid w:val="00562B51"/>
    <w:rsid w:val="00567F2A"/>
    <w:rsid w:val="005762B1"/>
    <w:rsid w:val="0057643F"/>
    <w:rsid w:val="00582876"/>
    <w:rsid w:val="00584DFA"/>
    <w:rsid w:val="005870CC"/>
    <w:rsid w:val="00590C38"/>
    <w:rsid w:val="005959AA"/>
    <w:rsid w:val="005B28D7"/>
    <w:rsid w:val="005D3792"/>
    <w:rsid w:val="005D48C6"/>
    <w:rsid w:val="005D7F3B"/>
    <w:rsid w:val="005E1E5C"/>
    <w:rsid w:val="005E5FA8"/>
    <w:rsid w:val="005F0E50"/>
    <w:rsid w:val="00611213"/>
    <w:rsid w:val="006158D0"/>
    <w:rsid w:val="00630474"/>
    <w:rsid w:val="006308D3"/>
    <w:rsid w:val="006324CD"/>
    <w:rsid w:val="00651E88"/>
    <w:rsid w:val="0066021F"/>
    <w:rsid w:val="006632E3"/>
    <w:rsid w:val="00675A0E"/>
    <w:rsid w:val="00681885"/>
    <w:rsid w:val="006B3910"/>
    <w:rsid w:val="006C40FF"/>
    <w:rsid w:val="006D1436"/>
    <w:rsid w:val="006D28B2"/>
    <w:rsid w:val="006D4861"/>
    <w:rsid w:val="006D661E"/>
    <w:rsid w:val="006F5B55"/>
    <w:rsid w:val="006F66AF"/>
    <w:rsid w:val="00704F56"/>
    <w:rsid w:val="00714852"/>
    <w:rsid w:val="00720DC6"/>
    <w:rsid w:val="00732314"/>
    <w:rsid w:val="00750E27"/>
    <w:rsid w:val="00753266"/>
    <w:rsid w:val="007653DD"/>
    <w:rsid w:val="007705CA"/>
    <w:rsid w:val="00783D67"/>
    <w:rsid w:val="007848D0"/>
    <w:rsid w:val="00794968"/>
    <w:rsid w:val="007A3026"/>
    <w:rsid w:val="007A5481"/>
    <w:rsid w:val="007D2785"/>
    <w:rsid w:val="007D6EF1"/>
    <w:rsid w:val="007F3029"/>
    <w:rsid w:val="007F7830"/>
    <w:rsid w:val="0080428E"/>
    <w:rsid w:val="00820D07"/>
    <w:rsid w:val="00822DF7"/>
    <w:rsid w:val="0082604E"/>
    <w:rsid w:val="0082618F"/>
    <w:rsid w:val="0083211B"/>
    <w:rsid w:val="00832E40"/>
    <w:rsid w:val="00833ADF"/>
    <w:rsid w:val="008351C3"/>
    <w:rsid w:val="00835EC9"/>
    <w:rsid w:val="0084039D"/>
    <w:rsid w:val="0084315F"/>
    <w:rsid w:val="008523AB"/>
    <w:rsid w:val="00852CB8"/>
    <w:rsid w:val="00860194"/>
    <w:rsid w:val="0086334F"/>
    <w:rsid w:val="00863A0D"/>
    <w:rsid w:val="0087447B"/>
    <w:rsid w:val="00882789"/>
    <w:rsid w:val="00887A77"/>
    <w:rsid w:val="008945A5"/>
    <w:rsid w:val="008A457D"/>
    <w:rsid w:val="008B3AD4"/>
    <w:rsid w:val="008B5384"/>
    <w:rsid w:val="008C7594"/>
    <w:rsid w:val="008D0B9B"/>
    <w:rsid w:val="008F0214"/>
    <w:rsid w:val="008F0F55"/>
    <w:rsid w:val="008F7011"/>
    <w:rsid w:val="008F70D7"/>
    <w:rsid w:val="0091559F"/>
    <w:rsid w:val="0092111D"/>
    <w:rsid w:val="00921A33"/>
    <w:rsid w:val="00923CA3"/>
    <w:rsid w:val="0094021F"/>
    <w:rsid w:val="00950A63"/>
    <w:rsid w:val="0095244B"/>
    <w:rsid w:val="009646C9"/>
    <w:rsid w:val="00966515"/>
    <w:rsid w:val="00983D68"/>
    <w:rsid w:val="00986926"/>
    <w:rsid w:val="009A6198"/>
    <w:rsid w:val="009C0FCD"/>
    <w:rsid w:val="009D5107"/>
    <w:rsid w:val="009E105D"/>
    <w:rsid w:val="009E437A"/>
    <w:rsid w:val="009E616A"/>
    <w:rsid w:val="009E6E98"/>
    <w:rsid w:val="009F6545"/>
    <w:rsid w:val="00A06D23"/>
    <w:rsid w:val="00A1122F"/>
    <w:rsid w:val="00A13144"/>
    <w:rsid w:val="00A13743"/>
    <w:rsid w:val="00A1626C"/>
    <w:rsid w:val="00A242CC"/>
    <w:rsid w:val="00A258DF"/>
    <w:rsid w:val="00A25E6D"/>
    <w:rsid w:val="00A42B32"/>
    <w:rsid w:val="00A43209"/>
    <w:rsid w:val="00A43310"/>
    <w:rsid w:val="00A45D7F"/>
    <w:rsid w:val="00A46E3F"/>
    <w:rsid w:val="00A524C3"/>
    <w:rsid w:val="00A64993"/>
    <w:rsid w:val="00A66B8D"/>
    <w:rsid w:val="00A7504A"/>
    <w:rsid w:val="00A80B78"/>
    <w:rsid w:val="00A84F72"/>
    <w:rsid w:val="00AA46F5"/>
    <w:rsid w:val="00AB2D78"/>
    <w:rsid w:val="00AC2E78"/>
    <w:rsid w:val="00AC3DE5"/>
    <w:rsid w:val="00AC73CA"/>
    <w:rsid w:val="00AD1FD7"/>
    <w:rsid w:val="00AD5AE6"/>
    <w:rsid w:val="00AD68E8"/>
    <w:rsid w:val="00AD6B4C"/>
    <w:rsid w:val="00AE0D20"/>
    <w:rsid w:val="00AE3A30"/>
    <w:rsid w:val="00AF1728"/>
    <w:rsid w:val="00B014F1"/>
    <w:rsid w:val="00B0572F"/>
    <w:rsid w:val="00B151F0"/>
    <w:rsid w:val="00B250CC"/>
    <w:rsid w:val="00B2673C"/>
    <w:rsid w:val="00B37496"/>
    <w:rsid w:val="00B417FC"/>
    <w:rsid w:val="00B42CAD"/>
    <w:rsid w:val="00B52955"/>
    <w:rsid w:val="00B5468C"/>
    <w:rsid w:val="00B62998"/>
    <w:rsid w:val="00B67A03"/>
    <w:rsid w:val="00B84C8B"/>
    <w:rsid w:val="00B9096C"/>
    <w:rsid w:val="00B9437B"/>
    <w:rsid w:val="00B94493"/>
    <w:rsid w:val="00BB4425"/>
    <w:rsid w:val="00BB68A0"/>
    <w:rsid w:val="00BC25ED"/>
    <w:rsid w:val="00C00F8C"/>
    <w:rsid w:val="00C01999"/>
    <w:rsid w:val="00C0791A"/>
    <w:rsid w:val="00C1198A"/>
    <w:rsid w:val="00C11B56"/>
    <w:rsid w:val="00C43D4D"/>
    <w:rsid w:val="00C441A4"/>
    <w:rsid w:val="00C756C6"/>
    <w:rsid w:val="00C76B27"/>
    <w:rsid w:val="00C9384C"/>
    <w:rsid w:val="00C95A79"/>
    <w:rsid w:val="00CB2065"/>
    <w:rsid w:val="00CF2733"/>
    <w:rsid w:val="00CF3C06"/>
    <w:rsid w:val="00CF3EB4"/>
    <w:rsid w:val="00CF6C62"/>
    <w:rsid w:val="00CF7BD5"/>
    <w:rsid w:val="00D01A1A"/>
    <w:rsid w:val="00D05909"/>
    <w:rsid w:val="00D31BE6"/>
    <w:rsid w:val="00D353F9"/>
    <w:rsid w:val="00D359FF"/>
    <w:rsid w:val="00D375E4"/>
    <w:rsid w:val="00D5155C"/>
    <w:rsid w:val="00D610BA"/>
    <w:rsid w:val="00D65602"/>
    <w:rsid w:val="00D7206E"/>
    <w:rsid w:val="00D7416A"/>
    <w:rsid w:val="00D749F3"/>
    <w:rsid w:val="00D9436A"/>
    <w:rsid w:val="00D97B9C"/>
    <w:rsid w:val="00DA305D"/>
    <w:rsid w:val="00DA4CCB"/>
    <w:rsid w:val="00DB700F"/>
    <w:rsid w:val="00DD018C"/>
    <w:rsid w:val="00DD56D0"/>
    <w:rsid w:val="00DE5005"/>
    <w:rsid w:val="00DE5868"/>
    <w:rsid w:val="00DE641C"/>
    <w:rsid w:val="00DE7A91"/>
    <w:rsid w:val="00DF411A"/>
    <w:rsid w:val="00DF4166"/>
    <w:rsid w:val="00DF6B68"/>
    <w:rsid w:val="00E14496"/>
    <w:rsid w:val="00E218F9"/>
    <w:rsid w:val="00E27410"/>
    <w:rsid w:val="00E620EA"/>
    <w:rsid w:val="00E623A3"/>
    <w:rsid w:val="00E67F35"/>
    <w:rsid w:val="00E900F5"/>
    <w:rsid w:val="00EA1DF4"/>
    <w:rsid w:val="00EA6F28"/>
    <w:rsid w:val="00EC1704"/>
    <w:rsid w:val="00EC7B6C"/>
    <w:rsid w:val="00ED214C"/>
    <w:rsid w:val="00ED3DE4"/>
    <w:rsid w:val="00EE5BD8"/>
    <w:rsid w:val="00EE7A7E"/>
    <w:rsid w:val="00EF24BD"/>
    <w:rsid w:val="00F2656D"/>
    <w:rsid w:val="00F37159"/>
    <w:rsid w:val="00F414F8"/>
    <w:rsid w:val="00F445CB"/>
    <w:rsid w:val="00F450F3"/>
    <w:rsid w:val="00F5617A"/>
    <w:rsid w:val="00F56EED"/>
    <w:rsid w:val="00F75593"/>
    <w:rsid w:val="00F7613E"/>
    <w:rsid w:val="00F76D82"/>
    <w:rsid w:val="00F85F7A"/>
    <w:rsid w:val="00F9731C"/>
    <w:rsid w:val="00FA00A8"/>
    <w:rsid w:val="00FA5F5E"/>
    <w:rsid w:val="00FB1360"/>
    <w:rsid w:val="00FB1766"/>
    <w:rsid w:val="00FB5291"/>
    <w:rsid w:val="00FD2987"/>
    <w:rsid w:val="00FD2BE1"/>
    <w:rsid w:val="00FD2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C4913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945A5"/>
    <w:pPr>
      <w:spacing w:after="120" w:line="360" w:lineRule="auto"/>
    </w:pPr>
    <w:rPr>
      <w:rFonts w:ascii="Times New Roman" w:hAnsi="Times New Roman"/>
      <w:sz w:val="24"/>
      <w:szCs w:val="24"/>
    </w:rPr>
  </w:style>
  <w:style w:type="paragraph" w:styleId="Heading1">
    <w:name w:val="heading 1"/>
    <w:basedOn w:val="Normal"/>
    <w:next w:val="Normal"/>
    <w:link w:val="Heading1Char"/>
    <w:uiPriority w:val="9"/>
    <w:qFormat/>
    <w:rsid w:val="00D05909"/>
    <w:pPr>
      <w:keepNext/>
      <w:keepLines/>
      <w:spacing w:before="240" w:after="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070ABA"/>
    <w:pPr>
      <w:keepNext/>
      <w:keepLines/>
      <w:spacing w:after="0"/>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line="240" w:lineRule="auto"/>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D05909"/>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070ABA"/>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611213"/>
    <w:pPr>
      <w:spacing w:before="120" w:line="276" w:lineRule="auto"/>
    </w:pPr>
    <w:rPr>
      <w:rFonts w:ascii="Arial" w:hAnsi="Arial" w:cs="Arial"/>
      <w:sz w:val="18"/>
      <w:szCs w:val="20"/>
    </w:rPr>
  </w:style>
  <w:style w:type="paragraph" w:customStyle="1" w:styleId="footertext">
    <w:name w:val="footer text"/>
    <w:basedOn w:val="Footer"/>
    <w:link w:val="footertextChar"/>
    <w:qFormat/>
    <w:rsid w:val="00070ABA"/>
    <w:pPr>
      <w:pBdr>
        <w:top w:val="single" w:sz="4" w:space="1" w:color="auto"/>
      </w:pBdr>
      <w:tabs>
        <w:tab w:val="clear" w:pos="4320"/>
        <w:tab w:val="clear" w:pos="8640"/>
        <w:tab w:val="right" w:pos="9090"/>
      </w:tabs>
      <w:spacing w:line="380" w:lineRule="exact"/>
    </w:pPr>
    <w:rPr>
      <w:rFonts w:ascii="Arial" w:hAnsi="Arial"/>
      <w:i/>
      <w:sz w:val="18"/>
      <w:szCs w:val="20"/>
    </w:rPr>
  </w:style>
  <w:style w:type="character" w:customStyle="1" w:styleId="CaptiontextChar">
    <w:name w:val="Caption text Char"/>
    <w:basedOn w:val="DefaultParagraphFont"/>
    <w:link w:val="Captiontext"/>
    <w:rsid w:val="00611213"/>
    <w:rPr>
      <w:rFonts w:ascii="Arial" w:hAnsi="Arial" w:cs="Arial"/>
      <w:sz w:val="18"/>
    </w:rPr>
  </w:style>
  <w:style w:type="character" w:customStyle="1" w:styleId="footertextChar">
    <w:name w:val="footer text Char"/>
    <w:basedOn w:val="FooterChar"/>
    <w:link w:val="footertext"/>
    <w:rsid w:val="00070ABA"/>
    <w:rPr>
      <w:rFonts w:ascii="Arial" w:hAnsi="Arial"/>
      <w:i/>
      <w:sz w:val="18"/>
      <w:szCs w:val="24"/>
    </w:rPr>
  </w:style>
  <w:style w:type="character" w:styleId="FollowedHyperlink">
    <w:name w:val="FollowedHyperlink"/>
    <w:basedOn w:val="DefaultParagraphFont"/>
    <w:uiPriority w:val="99"/>
    <w:semiHidden/>
    <w:unhideWhenUsed/>
    <w:rsid w:val="00D31BE6"/>
    <w:rPr>
      <w:color w:val="800080" w:themeColor="followedHyperlink"/>
      <w:u w:val="single"/>
    </w:rPr>
  </w:style>
  <w:style w:type="character" w:customStyle="1" w:styleId="apple-converted-space">
    <w:name w:val="apple-converted-space"/>
    <w:basedOn w:val="DefaultParagraphFont"/>
    <w:rsid w:val="00923CA3"/>
  </w:style>
  <w:style w:type="paragraph" w:styleId="Revision">
    <w:name w:val="Revision"/>
    <w:hidden/>
    <w:uiPriority w:val="71"/>
    <w:rsid w:val="00D749F3"/>
    <w:rPr>
      <w:rFonts w:ascii="Times New Roman" w:hAnsi="Times New Roman"/>
      <w:sz w:val="24"/>
      <w:szCs w:val="24"/>
    </w:rPr>
  </w:style>
  <w:style w:type="paragraph" w:styleId="ListParagraph">
    <w:name w:val="List Paragraph"/>
    <w:basedOn w:val="Normal"/>
    <w:uiPriority w:val="34"/>
    <w:qFormat/>
    <w:rsid w:val="001B5CCA"/>
    <w:pPr>
      <w:ind w:left="720"/>
      <w:contextualSpacing/>
    </w:pPr>
  </w:style>
  <w:style w:type="paragraph" w:styleId="Caption">
    <w:name w:val="caption"/>
    <w:basedOn w:val="Normal"/>
    <w:next w:val="Normal"/>
    <w:uiPriority w:val="35"/>
    <w:unhideWhenUsed/>
    <w:qFormat/>
    <w:rsid w:val="00611213"/>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945A5"/>
    <w:pPr>
      <w:spacing w:after="120" w:line="360" w:lineRule="auto"/>
    </w:pPr>
    <w:rPr>
      <w:rFonts w:ascii="Times New Roman" w:hAnsi="Times New Roman"/>
      <w:sz w:val="24"/>
      <w:szCs w:val="24"/>
    </w:rPr>
  </w:style>
  <w:style w:type="paragraph" w:styleId="Heading1">
    <w:name w:val="heading 1"/>
    <w:basedOn w:val="Normal"/>
    <w:next w:val="Normal"/>
    <w:link w:val="Heading1Char"/>
    <w:uiPriority w:val="9"/>
    <w:qFormat/>
    <w:rsid w:val="00D05909"/>
    <w:pPr>
      <w:keepNext/>
      <w:keepLines/>
      <w:spacing w:before="240" w:after="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070ABA"/>
    <w:pPr>
      <w:keepNext/>
      <w:keepLines/>
      <w:spacing w:after="0"/>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line="240" w:lineRule="auto"/>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D05909"/>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070ABA"/>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611213"/>
    <w:pPr>
      <w:spacing w:before="120" w:line="276" w:lineRule="auto"/>
    </w:pPr>
    <w:rPr>
      <w:rFonts w:ascii="Arial" w:hAnsi="Arial" w:cs="Arial"/>
      <w:sz w:val="18"/>
      <w:szCs w:val="20"/>
    </w:rPr>
  </w:style>
  <w:style w:type="paragraph" w:customStyle="1" w:styleId="footertext">
    <w:name w:val="footer text"/>
    <w:basedOn w:val="Footer"/>
    <w:link w:val="footertextChar"/>
    <w:qFormat/>
    <w:rsid w:val="00070ABA"/>
    <w:pPr>
      <w:pBdr>
        <w:top w:val="single" w:sz="4" w:space="1" w:color="auto"/>
      </w:pBdr>
      <w:tabs>
        <w:tab w:val="clear" w:pos="4320"/>
        <w:tab w:val="clear" w:pos="8640"/>
        <w:tab w:val="right" w:pos="9090"/>
      </w:tabs>
      <w:spacing w:line="380" w:lineRule="exact"/>
    </w:pPr>
    <w:rPr>
      <w:rFonts w:ascii="Arial" w:hAnsi="Arial"/>
      <w:i/>
      <w:sz w:val="18"/>
      <w:szCs w:val="20"/>
    </w:rPr>
  </w:style>
  <w:style w:type="character" w:customStyle="1" w:styleId="CaptiontextChar">
    <w:name w:val="Caption text Char"/>
    <w:basedOn w:val="DefaultParagraphFont"/>
    <w:link w:val="Captiontext"/>
    <w:rsid w:val="00611213"/>
    <w:rPr>
      <w:rFonts w:ascii="Arial" w:hAnsi="Arial" w:cs="Arial"/>
      <w:sz w:val="18"/>
    </w:rPr>
  </w:style>
  <w:style w:type="character" w:customStyle="1" w:styleId="footertextChar">
    <w:name w:val="footer text Char"/>
    <w:basedOn w:val="FooterChar"/>
    <w:link w:val="footertext"/>
    <w:rsid w:val="00070ABA"/>
    <w:rPr>
      <w:rFonts w:ascii="Arial" w:hAnsi="Arial"/>
      <w:i/>
      <w:sz w:val="18"/>
      <w:szCs w:val="24"/>
    </w:rPr>
  </w:style>
  <w:style w:type="character" w:styleId="FollowedHyperlink">
    <w:name w:val="FollowedHyperlink"/>
    <w:basedOn w:val="DefaultParagraphFont"/>
    <w:uiPriority w:val="99"/>
    <w:semiHidden/>
    <w:unhideWhenUsed/>
    <w:rsid w:val="00D31BE6"/>
    <w:rPr>
      <w:color w:val="800080" w:themeColor="followedHyperlink"/>
      <w:u w:val="single"/>
    </w:rPr>
  </w:style>
  <w:style w:type="character" w:customStyle="1" w:styleId="apple-converted-space">
    <w:name w:val="apple-converted-space"/>
    <w:basedOn w:val="DefaultParagraphFont"/>
    <w:rsid w:val="00923CA3"/>
  </w:style>
  <w:style w:type="paragraph" w:styleId="Revision">
    <w:name w:val="Revision"/>
    <w:hidden/>
    <w:uiPriority w:val="71"/>
    <w:rsid w:val="00D749F3"/>
    <w:rPr>
      <w:rFonts w:ascii="Times New Roman" w:hAnsi="Times New Roman"/>
      <w:sz w:val="24"/>
      <w:szCs w:val="24"/>
    </w:rPr>
  </w:style>
  <w:style w:type="paragraph" w:styleId="ListParagraph">
    <w:name w:val="List Paragraph"/>
    <w:basedOn w:val="Normal"/>
    <w:uiPriority w:val="34"/>
    <w:qFormat/>
    <w:rsid w:val="001B5CCA"/>
    <w:pPr>
      <w:ind w:left="720"/>
      <w:contextualSpacing/>
    </w:pPr>
  </w:style>
  <w:style w:type="paragraph" w:styleId="Caption">
    <w:name w:val="caption"/>
    <w:basedOn w:val="Normal"/>
    <w:next w:val="Normal"/>
    <w:uiPriority w:val="35"/>
    <w:unhideWhenUsed/>
    <w:qFormat/>
    <w:rsid w:val="00611213"/>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6613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jpeg"/><Relationship Id="rId32" Type="http://schemas.openxmlformats.org/officeDocument/2006/relationships/hyperlink" Target="http://www.unavco.org/edu_outreach/data-for-educators/data-for-educators.html" TargetMode="External"/><Relationship Id="rId9" Type="http://schemas.openxmlformats.org/officeDocument/2006/relationships/hyperlink" Target="http://www.unavco.org"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cisn.org/shakemap/nc/shake/51147892/intensity.html" TargetMode="External"/><Relationship Id="rId34" Type="http://schemas.openxmlformats.org/officeDocument/2006/relationships/hyperlink" Target="http://earthquake.usgs.gov/earthquakes/dyfi/events/nc/51147892/us/index.html" TargetMode="External"/><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hyperlink" Target="http://www.unavco.org/edu_outreach/data.html"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footer" Target="footer2.xml"/><Relationship Id="rId38" Type="http://schemas.openxmlformats.org/officeDocument/2006/relationships/header" Target="header2.xml"/><Relationship Id="rId39" Type="http://schemas.openxmlformats.org/officeDocument/2006/relationships/footer" Target="footer3.xml"/><Relationship Id="rId40" Type="http://schemas.openxmlformats.org/officeDocument/2006/relationships/fontTable" Target="fontTable.xml"/><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Zephyr:Users:QDC:Dropbox:stress-strain:Activity%20templates:StrainModule_Activit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F39B8-ABA6-FE4E-A64A-685D0E002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StrainModule_ActivityTemplate.dotx</Template>
  <TotalTime>9</TotalTime>
  <Pages>12</Pages>
  <Words>1444</Words>
  <Characters>8237</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9662</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West</dc:creator>
  <cp:lastModifiedBy>Shelley Olds</cp:lastModifiedBy>
  <cp:revision>9</cp:revision>
  <cp:lastPrinted>2013-12-24T18:26:00Z</cp:lastPrinted>
  <dcterms:created xsi:type="dcterms:W3CDTF">2013-12-31T19:50:00Z</dcterms:created>
  <dcterms:modified xsi:type="dcterms:W3CDTF">2014-04-16T18:20:00Z</dcterms:modified>
</cp:coreProperties>
</file>